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3D2BC" w14:textId="335A9822" w:rsidR="00D04415" w:rsidRDefault="00D04415" w:rsidP="00D04415">
      <w:pPr>
        <w:jc w:val="center"/>
        <w:rPr>
          <w:rFonts w:ascii="Century Gothic" w:hAnsi="Century Gothic"/>
          <w:sz w:val="32"/>
          <w:u w:val="single"/>
        </w:rPr>
      </w:pPr>
      <w:bookmarkStart w:id="0" w:name="_GoBack"/>
      <w:bookmarkEnd w:id="0"/>
      <w:r w:rsidRPr="00F06601">
        <w:rPr>
          <w:rFonts w:ascii="Century Gothic" w:hAnsi="Century Gothic"/>
          <w:b/>
          <w:noProof/>
          <w:u w:val="single"/>
          <w:lang w:val="en-US"/>
        </w:rPr>
        <w:drawing>
          <wp:anchor distT="0" distB="0" distL="114300" distR="114300" simplePos="0" relativeHeight="251659264" behindDoc="0" locked="0" layoutInCell="1" allowOverlap="1" wp14:anchorId="71519E9F" wp14:editId="34072C31">
            <wp:simplePos x="0" y="0"/>
            <wp:positionH relativeFrom="column">
              <wp:posOffset>5336833</wp:posOffset>
            </wp:positionH>
            <wp:positionV relativeFrom="paragraph">
              <wp:posOffset>-670902</wp:posOffset>
            </wp:positionV>
            <wp:extent cx="971550" cy="990600"/>
            <wp:effectExtent l="0" t="0" r="0" b="0"/>
            <wp:wrapNone/>
            <wp:docPr id="4"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p>
    <w:p w14:paraId="61785A8D" w14:textId="090E3560" w:rsidR="00D04415" w:rsidRDefault="00D04415" w:rsidP="00D04415">
      <w:pPr>
        <w:jc w:val="center"/>
        <w:rPr>
          <w:rFonts w:ascii="Century Gothic" w:hAnsi="Century Gothic"/>
          <w:sz w:val="32"/>
          <w:u w:val="single"/>
        </w:rPr>
      </w:pPr>
    </w:p>
    <w:p w14:paraId="6136AE69" w14:textId="72614786" w:rsidR="00A848B5" w:rsidRDefault="00D04415" w:rsidP="00D04415">
      <w:pPr>
        <w:jc w:val="center"/>
        <w:rPr>
          <w:rFonts w:ascii="Century Gothic" w:hAnsi="Century Gothic"/>
          <w:sz w:val="72"/>
          <w:u w:val="single"/>
        </w:rPr>
      </w:pPr>
      <w:r w:rsidRPr="00D04415">
        <w:rPr>
          <w:rFonts w:ascii="Century Gothic" w:hAnsi="Century Gothic"/>
          <w:sz w:val="72"/>
          <w:u w:val="single"/>
        </w:rPr>
        <w:t xml:space="preserve">Reading in </w:t>
      </w:r>
      <w:r w:rsidR="00543839">
        <w:rPr>
          <w:rFonts w:ascii="Century Gothic" w:hAnsi="Century Gothic"/>
          <w:sz w:val="72"/>
          <w:u w:val="single"/>
        </w:rPr>
        <w:t>L</w:t>
      </w:r>
      <w:r w:rsidR="00342747">
        <w:rPr>
          <w:rFonts w:ascii="Century Gothic" w:hAnsi="Century Gothic"/>
          <w:sz w:val="72"/>
          <w:u w:val="single"/>
        </w:rPr>
        <w:t>KS2</w:t>
      </w:r>
    </w:p>
    <w:p w14:paraId="2DC7F2E8" w14:textId="0202E6D9" w:rsidR="00824B30" w:rsidRPr="00D04415" w:rsidRDefault="00824B30" w:rsidP="00D04415">
      <w:pPr>
        <w:jc w:val="center"/>
        <w:rPr>
          <w:rFonts w:ascii="Century Gothic" w:hAnsi="Century Gothic"/>
          <w:sz w:val="72"/>
          <w:u w:val="single"/>
        </w:rPr>
      </w:pPr>
    </w:p>
    <w:p w14:paraId="68B0F456" w14:textId="445EC9AE" w:rsidR="008067C8" w:rsidRDefault="00543839" w:rsidP="008067C8">
      <w:pPr>
        <w:rPr>
          <w:rFonts w:ascii="Century Gothic" w:hAnsi="Century Gothic"/>
          <w:sz w:val="48"/>
        </w:rPr>
      </w:pPr>
      <w:r>
        <w:rPr>
          <w:rFonts w:ascii="Century Gothic" w:hAnsi="Century Gothic"/>
          <w:noProof/>
          <w:sz w:val="48"/>
        </w:rPr>
        <w:drawing>
          <wp:anchor distT="0" distB="0" distL="114300" distR="114300" simplePos="0" relativeHeight="251662336" behindDoc="0" locked="0" layoutInCell="1" allowOverlap="1" wp14:anchorId="2DA7F5A8" wp14:editId="49BE318C">
            <wp:simplePos x="0" y="0"/>
            <wp:positionH relativeFrom="column">
              <wp:posOffset>-304878</wp:posOffset>
            </wp:positionH>
            <wp:positionV relativeFrom="paragraph">
              <wp:posOffset>266369</wp:posOffset>
            </wp:positionV>
            <wp:extent cx="4761865" cy="2481580"/>
            <wp:effectExtent l="165100" t="355600" r="165735" b="350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a:srcRect t="35297" b="35402"/>
                    <a:stretch/>
                  </pic:blipFill>
                  <pic:spPr bwMode="auto">
                    <a:xfrm rot="21081890">
                      <a:off x="0" y="0"/>
                      <a:ext cx="4761865" cy="2481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9A7A84" w14:textId="5422162C" w:rsidR="008067C8" w:rsidRDefault="008067C8" w:rsidP="00D04415">
      <w:pPr>
        <w:jc w:val="center"/>
        <w:rPr>
          <w:rFonts w:ascii="Century Gothic" w:hAnsi="Century Gothic"/>
          <w:sz w:val="48"/>
        </w:rPr>
      </w:pPr>
    </w:p>
    <w:p w14:paraId="2C5B186F" w14:textId="2C14A296" w:rsidR="008067C8" w:rsidRDefault="008067C8" w:rsidP="00D04415">
      <w:pPr>
        <w:jc w:val="center"/>
        <w:rPr>
          <w:rFonts w:ascii="Century Gothic" w:hAnsi="Century Gothic"/>
          <w:sz w:val="48"/>
        </w:rPr>
      </w:pPr>
    </w:p>
    <w:p w14:paraId="0C465207" w14:textId="77777777" w:rsidR="00166123" w:rsidRDefault="00166123" w:rsidP="00D04415">
      <w:pPr>
        <w:jc w:val="center"/>
        <w:rPr>
          <w:rFonts w:ascii="Century Gothic" w:hAnsi="Century Gothic"/>
          <w:sz w:val="48"/>
        </w:rPr>
      </w:pPr>
    </w:p>
    <w:p w14:paraId="00C57E2F" w14:textId="77777777" w:rsidR="00166123" w:rsidRDefault="00166123" w:rsidP="00D04415">
      <w:pPr>
        <w:jc w:val="center"/>
        <w:rPr>
          <w:rFonts w:ascii="Century Gothic" w:hAnsi="Century Gothic"/>
          <w:sz w:val="48"/>
        </w:rPr>
      </w:pPr>
    </w:p>
    <w:p w14:paraId="338687EC" w14:textId="77777777" w:rsidR="00166123" w:rsidRDefault="00166123" w:rsidP="00D04415">
      <w:pPr>
        <w:jc w:val="center"/>
        <w:rPr>
          <w:rFonts w:ascii="Century Gothic" w:hAnsi="Century Gothic"/>
          <w:sz w:val="48"/>
        </w:rPr>
      </w:pPr>
    </w:p>
    <w:p w14:paraId="4B194113" w14:textId="77777777" w:rsidR="00166123" w:rsidRDefault="00166123" w:rsidP="00D04415">
      <w:pPr>
        <w:jc w:val="center"/>
        <w:rPr>
          <w:rFonts w:ascii="Century Gothic" w:hAnsi="Century Gothic"/>
          <w:sz w:val="48"/>
        </w:rPr>
      </w:pPr>
    </w:p>
    <w:p w14:paraId="22E2612A" w14:textId="1901E774" w:rsidR="00166123" w:rsidRDefault="00166123" w:rsidP="00D04415">
      <w:pPr>
        <w:jc w:val="center"/>
        <w:rPr>
          <w:rFonts w:ascii="Century Gothic" w:hAnsi="Century Gothic"/>
          <w:sz w:val="48"/>
        </w:rPr>
      </w:pPr>
    </w:p>
    <w:p w14:paraId="61B64F96" w14:textId="7DD63278" w:rsidR="00166123" w:rsidRDefault="00543839" w:rsidP="00D04415">
      <w:pPr>
        <w:jc w:val="center"/>
        <w:rPr>
          <w:rFonts w:ascii="Century Gothic" w:hAnsi="Century Gothic"/>
          <w:sz w:val="48"/>
        </w:rPr>
      </w:pPr>
      <w:r>
        <w:rPr>
          <w:rFonts w:ascii="Century Gothic" w:hAnsi="Century Gothic"/>
          <w:noProof/>
          <w:sz w:val="48"/>
        </w:rPr>
        <w:drawing>
          <wp:anchor distT="0" distB="0" distL="114300" distR="114300" simplePos="0" relativeHeight="251657216" behindDoc="0" locked="0" layoutInCell="1" allowOverlap="1" wp14:anchorId="211BF553" wp14:editId="01F0C906">
            <wp:simplePos x="0" y="0"/>
            <wp:positionH relativeFrom="column">
              <wp:posOffset>928370</wp:posOffset>
            </wp:positionH>
            <wp:positionV relativeFrom="paragraph">
              <wp:posOffset>253636</wp:posOffset>
            </wp:positionV>
            <wp:extent cx="4762500" cy="2540000"/>
            <wp:effectExtent l="177800" t="381000" r="177800" b="381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srcRect t="34783" b="35232"/>
                    <a:stretch/>
                  </pic:blipFill>
                  <pic:spPr bwMode="auto">
                    <a:xfrm rot="569264">
                      <a:off x="0" y="0"/>
                      <a:ext cx="4762500" cy="25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182AB3" w14:textId="715C5282" w:rsidR="00166123" w:rsidRDefault="00166123" w:rsidP="00D04415">
      <w:pPr>
        <w:jc w:val="center"/>
        <w:rPr>
          <w:rFonts w:ascii="Century Gothic" w:hAnsi="Century Gothic"/>
          <w:sz w:val="48"/>
        </w:rPr>
      </w:pPr>
    </w:p>
    <w:p w14:paraId="7C2ADC81" w14:textId="77777777" w:rsidR="00166123" w:rsidRDefault="00166123" w:rsidP="00D04415">
      <w:pPr>
        <w:jc w:val="center"/>
        <w:rPr>
          <w:rFonts w:ascii="Century Gothic" w:hAnsi="Century Gothic"/>
          <w:sz w:val="48"/>
        </w:rPr>
      </w:pPr>
    </w:p>
    <w:p w14:paraId="135A4C02" w14:textId="1D7E1611" w:rsidR="00166123" w:rsidRDefault="00166123" w:rsidP="00D04415">
      <w:pPr>
        <w:jc w:val="center"/>
        <w:rPr>
          <w:rFonts w:ascii="Century Gothic" w:hAnsi="Century Gothic"/>
          <w:sz w:val="48"/>
        </w:rPr>
      </w:pPr>
    </w:p>
    <w:p w14:paraId="0A22A80B" w14:textId="77777777" w:rsidR="00166123" w:rsidRDefault="00166123" w:rsidP="00D04415">
      <w:pPr>
        <w:jc w:val="center"/>
        <w:rPr>
          <w:rFonts w:ascii="Century Gothic" w:hAnsi="Century Gothic"/>
          <w:sz w:val="48"/>
        </w:rPr>
      </w:pPr>
    </w:p>
    <w:p w14:paraId="6B368D65" w14:textId="77777777" w:rsidR="00166123" w:rsidRDefault="00166123" w:rsidP="00D04415">
      <w:pPr>
        <w:jc w:val="center"/>
        <w:rPr>
          <w:rFonts w:ascii="Century Gothic" w:hAnsi="Century Gothic"/>
          <w:sz w:val="48"/>
        </w:rPr>
      </w:pPr>
    </w:p>
    <w:p w14:paraId="58160153" w14:textId="77777777" w:rsidR="008067C8" w:rsidRDefault="008067C8" w:rsidP="008067C8">
      <w:pPr>
        <w:rPr>
          <w:rFonts w:ascii="Century Gothic" w:hAnsi="Century Gothic"/>
          <w:sz w:val="48"/>
        </w:rPr>
      </w:pPr>
    </w:p>
    <w:p w14:paraId="728AB019" w14:textId="77777777" w:rsidR="00166123" w:rsidRDefault="00166123" w:rsidP="00D04415">
      <w:pPr>
        <w:jc w:val="center"/>
        <w:rPr>
          <w:rFonts w:ascii="Century Gothic" w:hAnsi="Century Gothic"/>
          <w:sz w:val="48"/>
        </w:rPr>
      </w:pPr>
    </w:p>
    <w:p w14:paraId="4D92A026" w14:textId="77777777" w:rsidR="00166123" w:rsidRDefault="00166123" w:rsidP="00D04415">
      <w:pPr>
        <w:jc w:val="center"/>
        <w:rPr>
          <w:rFonts w:ascii="Century Gothic" w:hAnsi="Century Gothic"/>
          <w:sz w:val="48"/>
        </w:rPr>
      </w:pPr>
    </w:p>
    <w:p w14:paraId="2B0E3E0E" w14:textId="1F5AD290" w:rsidR="00824B30" w:rsidRPr="00824B30" w:rsidRDefault="00D04415" w:rsidP="00D04415">
      <w:pPr>
        <w:jc w:val="center"/>
        <w:rPr>
          <w:rFonts w:ascii="Century Gothic" w:hAnsi="Century Gothic"/>
          <w:sz w:val="48"/>
        </w:rPr>
      </w:pPr>
      <w:r w:rsidRPr="00824B30">
        <w:rPr>
          <w:rFonts w:ascii="Century Gothic" w:hAnsi="Century Gothic"/>
          <w:sz w:val="48"/>
        </w:rPr>
        <w:t xml:space="preserve">Information for Parents and Carers </w:t>
      </w:r>
    </w:p>
    <w:p w14:paraId="369AA6BF" w14:textId="77777777" w:rsidR="00AF12CB" w:rsidRDefault="00D04415" w:rsidP="00AF12CB">
      <w:pPr>
        <w:jc w:val="center"/>
        <w:rPr>
          <w:rFonts w:ascii="Century Gothic" w:hAnsi="Century Gothic"/>
          <w:sz w:val="48"/>
        </w:rPr>
      </w:pPr>
      <w:r w:rsidRPr="00824B30">
        <w:rPr>
          <w:rFonts w:ascii="Century Gothic" w:hAnsi="Century Gothic"/>
          <w:sz w:val="48"/>
        </w:rPr>
        <w:t>202</w:t>
      </w:r>
      <w:r w:rsidR="00214967">
        <w:rPr>
          <w:rFonts w:ascii="Century Gothic" w:hAnsi="Century Gothic"/>
          <w:sz w:val="48"/>
        </w:rPr>
        <w:t>1</w:t>
      </w:r>
    </w:p>
    <w:p w14:paraId="73B79BEE" w14:textId="65FBB325" w:rsidR="00D04415" w:rsidRPr="00AF12CB" w:rsidRDefault="00D04415" w:rsidP="00AF12CB">
      <w:pPr>
        <w:jc w:val="center"/>
        <w:rPr>
          <w:rFonts w:ascii="Century Gothic" w:hAnsi="Century Gothic"/>
          <w:sz w:val="48"/>
        </w:rPr>
      </w:pPr>
      <w:r w:rsidRPr="00824B30">
        <w:rPr>
          <w:rFonts w:ascii="Century Gothic" w:hAnsi="Century Gothic"/>
          <w:b/>
          <w:sz w:val="28"/>
          <w:u w:val="single"/>
        </w:rPr>
        <w:lastRenderedPageBreak/>
        <w:t>Introduction</w:t>
      </w:r>
    </w:p>
    <w:p w14:paraId="65E5DF49" w14:textId="77777777" w:rsidR="00D04415" w:rsidRPr="00824B30" w:rsidRDefault="00D04415" w:rsidP="00D04415">
      <w:pPr>
        <w:jc w:val="both"/>
        <w:rPr>
          <w:rFonts w:ascii="Century Gothic" w:hAnsi="Century Gothic"/>
          <w:b/>
          <w:sz w:val="28"/>
          <w:u w:val="single"/>
        </w:rPr>
      </w:pPr>
    </w:p>
    <w:p w14:paraId="3EB3EE07" w14:textId="78E5367B" w:rsidR="00D04415" w:rsidRDefault="00D04415" w:rsidP="00D04415">
      <w:pPr>
        <w:jc w:val="both"/>
        <w:rPr>
          <w:rFonts w:ascii="Century Gothic" w:hAnsi="Century Gothic"/>
          <w:b/>
          <w:sz w:val="28"/>
          <w:u w:val="single"/>
        </w:rPr>
      </w:pPr>
      <w:r w:rsidRPr="00824B30">
        <w:rPr>
          <w:rFonts w:ascii="Century Gothic" w:hAnsi="Century Gothic"/>
          <w:b/>
          <w:sz w:val="28"/>
          <w:u w:val="single"/>
        </w:rPr>
        <w:t>Our Intent (Reading Policy)</w:t>
      </w:r>
    </w:p>
    <w:p w14:paraId="70E49787" w14:textId="0C960B16" w:rsidR="00E5043A" w:rsidRDefault="00E5043A" w:rsidP="00D04415">
      <w:pPr>
        <w:jc w:val="both"/>
        <w:rPr>
          <w:rFonts w:ascii="Century Gothic" w:hAnsi="Century Gothic"/>
          <w:b/>
          <w:sz w:val="28"/>
          <w:u w:val="single"/>
        </w:rPr>
      </w:pPr>
    </w:p>
    <w:p w14:paraId="2E933DCD" w14:textId="77777777" w:rsidR="00E5043A" w:rsidRPr="00E5043A" w:rsidRDefault="00E5043A" w:rsidP="00E5043A">
      <w:pPr>
        <w:pStyle w:val="ListParagraph"/>
        <w:numPr>
          <w:ilvl w:val="0"/>
          <w:numId w:val="9"/>
        </w:numPr>
        <w:rPr>
          <w:rFonts w:ascii="Century Gothic" w:hAnsi="Century Gothic"/>
          <w:sz w:val="22"/>
          <w:shd w:val="clear" w:color="auto" w:fill="FDFEFF"/>
        </w:rPr>
      </w:pPr>
      <w:r w:rsidRPr="00E5043A">
        <w:rPr>
          <w:rFonts w:ascii="Century Gothic" w:hAnsi="Century Gothic"/>
          <w:sz w:val="22"/>
          <w:shd w:val="clear" w:color="auto" w:fill="FDFEFF"/>
        </w:rPr>
        <w:t>To promote a culture where children share our passion for and love of reading.</w:t>
      </w:r>
    </w:p>
    <w:p w14:paraId="61B69AF1" w14:textId="77777777" w:rsidR="00E5043A" w:rsidRPr="00E5043A" w:rsidRDefault="00E5043A" w:rsidP="00E5043A">
      <w:pPr>
        <w:pStyle w:val="ListParagraph"/>
        <w:numPr>
          <w:ilvl w:val="0"/>
          <w:numId w:val="9"/>
        </w:numPr>
        <w:rPr>
          <w:rFonts w:ascii="Century Gothic" w:hAnsi="Century Gothic"/>
          <w:sz w:val="22"/>
          <w:shd w:val="clear" w:color="auto" w:fill="FDFEFF"/>
        </w:rPr>
      </w:pPr>
      <w:r w:rsidRPr="00E5043A">
        <w:rPr>
          <w:rFonts w:ascii="Century Gothic" w:hAnsi="Century Gothic"/>
          <w:sz w:val="22"/>
          <w:shd w:val="clear" w:color="auto" w:fill="FDFEFF"/>
        </w:rPr>
        <w:t>For all children to be fluent, proficient and confident readers prepared for adult life.</w:t>
      </w:r>
    </w:p>
    <w:p w14:paraId="3562F59B" w14:textId="77777777" w:rsidR="00E5043A" w:rsidRPr="00E5043A" w:rsidRDefault="00E5043A" w:rsidP="00E5043A">
      <w:pPr>
        <w:pStyle w:val="ListParagraph"/>
        <w:numPr>
          <w:ilvl w:val="0"/>
          <w:numId w:val="9"/>
        </w:numPr>
        <w:rPr>
          <w:rFonts w:ascii="Century Gothic" w:hAnsi="Century Gothic"/>
          <w:sz w:val="22"/>
          <w:shd w:val="clear" w:color="auto" w:fill="FDFEFF"/>
        </w:rPr>
      </w:pPr>
      <w:r w:rsidRPr="00E5043A">
        <w:rPr>
          <w:rFonts w:ascii="Century Gothic" w:hAnsi="Century Gothic"/>
          <w:sz w:val="22"/>
          <w:shd w:val="clear" w:color="auto" w:fill="FDFEFF"/>
        </w:rPr>
        <w:t>For all children to understand high-level vocabulary and be articulate speakers.</w:t>
      </w:r>
    </w:p>
    <w:p w14:paraId="3074FDEC" w14:textId="77777777" w:rsidR="00E5043A" w:rsidRPr="00E5043A" w:rsidRDefault="00E5043A" w:rsidP="00E5043A">
      <w:pPr>
        <w:pStyle w:val="ListParagraph"/>
        <w:numPr>
          <w:ilvl w:val="0"/>
          <w:numId w:val="9"/>
        </w:numPr>
        <w:rPr>
          <w:rFonts w:ascii="Century Gothic" w:hAnsi="Century Gothic"/>
          <w:sz w:val="22"/>
          <w:shd w:val="clear" w:color="auto" w:fill="FDFEFF"/>
        </w:rPr>
      </w:pPr>
      <w:r w:rsidRPr="00E5043A">
        <w:rPr>
          <w:rFonts w:ascii="Century Gothic" w:hAnsi="Century Gothic"/>
          <w:sz w:val="22"/>
          <w:shd w:val="clear" w:color="auto" w:fill="FDFEFF"/>
        </w:rPr>
        <w:t>For children to be able to demonstrate their understanding, share their views on what they have read and develop the ability to compare texts and express opinions about them.</w:t>
      </w:r>
    </w:p>
    <w:p w14:paraId="133E0C92" w14:textId="77777777" w:rsidR="00E5043A" w:rsidRPr="00E5043A" w:rsidRDefault="00E5043A" w:rsidP="00E5043A">
      <w:pPr>
        <w:pStyle w:val="ListParagraph"/>
        <w:numPr>
          <w:ilvl w:val="0"/>
          <w:numId w:val="9"/>
        </w:numPr>
        <w:rPr>
          <w:rFonts w:ascii="Century Gothic" w:hAnsi="Century Gothic"/>
          <w:sz w:val="22"/>
          <w:shd w:val="clear" w:color="auto" w:fill="FDFEFF"/>
        </w:rPr>
      </w:pPr>
      <w:r w:rsidRPr="00E5043A">
        <w:rPr>
          <w:rFonts w:ascii="Century Gothic" w:hAnsi="Century Gothic"/>
          <w:sz w:val="22"/>
          <w:shd w:val="clear" w:color="auto" w:fill="FDFEFF"/>
        </w:rPr>
        <w:t>For children to experience a broad range of high-quality literature (including classics, poetry and information texts).</w:t>
      </w:r>
    </w:p>
    <w:p w14:paraId="4718975C" w14:textId="31717439" w:rsidR="00D04415" w:rsidRPr="00E5043A" w:rsidRDefault="00E5043A" w:rsidP="00E5043A">
      <w:pPr>
        <w:pStyle w:val="ListParagraph"/>
        <w:numPr>
          <w:ilvl w:val="0"/>
          <w:numId w:val="9"/>
        </w:numPr>
        <w:rPr>
          <w:rFonts w:ascii="Century Gothic" w:hAnsi="Century Gothic"/>
          <w:sz w:val="22"/>
          <w:shd w:val="clear" w:color="auto" w:fill="FDFEFF"/>
        </w:rPr>
      </w:pPr>
      <w:r w:rsidRPr="00E5043A">
        <w:rPr>
          <w:rFonts w:ascii="Century Gothic" w:hAnsi="Century Gothic"/>
          <w:sz w:val="22"/>
          <w:shd w:val="clear" w:color="auto" w:fill="FDFEFF"/>
        </w:rPr>
        <w:t>To ignite the children’s imaginations and bring literature to life.</w:t>
      </w:r>
    </w:p>
    <w:p w14:paraId="1573762C" w14:textId="77777777" w:rsidR="00D04415" w:rsidRDefault="00D04415" w:rsidP="00D04415">
      <w:pPr>
        <w:jc w:val="both"/>
        <w:rPr>
          <w:rFonts w:ascii="Century Gothic" w:hAnsi="Century Gothic"/>
          <w:sz w:val="22"/>
          <w:szCs w:val="22"/>
        </w:rPr>
      </w:pPr>
    </w:p>
    <w:p w14:paraId="09892FFC" w14:textId="77777777" w:rsidR="00D04415" w:rsidRDefault="00D04415" w:rsidP="00D04415">
      <w:pPr>
        <w:jc w:val="both"/>
        <w:rPr>
          <w:rFonts w:ascii="Century Gothic" w:hAnsi="Century Gothic"/>
          <w:sz w:val="22"/>
          <w:szCs w:val="22"/>
        </w:rPr>
      </w:pPr>
      <w:r>
        <w:rPr>
          <w:rFonts w:ascii="Century Gothic" w:hAnsi="Century Gothic"/>
          <w:sz w:val="22"/>
          <w:szCs w:val="22"/>
        </w:rPr>
        <w:t>At Halewood CofE Primary Academy, we consider reading to be of the highest importance and the key to all aspects of learning, as it impacts on everything a child does.</w:t>
      </w:r>
    </w:p>
    <w:p w14:paraId="6F027A49" w14:textId="77777777" w:rsidR="00D04415" w:rsidRDefault="00D04415" w:rsidP="00D04415">
      <w:pPr>
        <w:jc w:val="both"/>
        <w:rPr>
          <w:rFonts w:ascii="Century Gothic" w:hAnsi="Century Gothic"/>
          <w:sz w:val="22"/>
          <w:szCs w:val="22"/>
        </w:rPr>
      </w:pPr>
    </w:p>
    <w:p w14:paraId="4D1A3502" w14:textId="77777777" w:rsidR="00D04415" w:rsidRDefault="00D04415" w:rsidP="00D04415">
      <w:pPr>
        <w:jc w:val="both"/>
        <w:rPr>
          <w:rFonts w:ascii="Century Gothic" w:hAnsi="Century Gothic"/>
          <w:sz w:val="22"/>
          <w:szCs w:val="22"/>
        </w:rPr>
      </w:pPr>
      <w:r>
        <w:rPr>
          <w:rFonts w:ascii="Century Gothic" w:hAnsi="Century Gothic"/>
          <w:sz w:val="22"/>
          <w:szCs w:val="22"/>
        </w:rPr>
        <w:t>In school your child will experience a wide range of reading opportunities, which include:</w:t>
      </w:r>
    </w:p>
    <w:p w14:paraId="01707C8D" w14:textId="77777777" w:rsidR="00D04415" w:rsidRDefault="00D04415" w:rsidP="00D04415">
      <w:pPr>
        <w:jc w:val="both"/>
        <w:rPr>
          <w:rFonts w:ascii="Century Gothic" w:hAnsi="Century Gothic"/>
          <w:sz w:val="22"/>
          <w:szCs w:val="22"/>
        </w:rPr>
      </w:pPr>
    </w:p>
    <w:p w14:paraId="72434DAB" w14:textId="48026E30" w:rsidR="00D04415" w:rsidRDefault="00D04415" w:rsidP="00D04415">
      <w:pPr>
        <w:pStyle w:val="ListParagraph"/>
        <w:numPr>
          <w:ilvl w:val="0"/>
          <w:numId w:val="2"/>
        </w:numPr>
        <w:jc w:val="both"/>
        <w:rPr>
          <w:rFonts w:ascii="Century Gothic" w:hAnsi="Century Gothic"/>
          <w:sz w:val="22"/>
          <w:szCs w:val="22"/>
        </w:rPr>
      </w:pPr>
      <w:r w:rsidRPr="00D04415">
        <w:rPr>
          <w:rFonts w:ascii="Century Gothic" w:hAnsi="Century Gothic"/>
          <w:sz w:val="22"/>
          <w:szCs w:val="22"/>
        </w:rPr>
        <w:t>Independent reading</w:t>
      </w:r>
      <w:r w:rsidR="00342747">
        <w:rPr>
          <w:rFonts w:ascii="Century Gothic" w:hAnsi="Century Gothic"/>
          <w:sz w:val="22"/>
          <w:szCs w:val="22"/>
        </w:rPr>
        <w:t xml:space="preserve"> as an opportunity to read their accelerated reader book</w:t>
      </w:r>
    </w:p>
    <w:p w14:paraId="5BBBA053" w14:textId="2049FFB5" w:rsidR="00342747" w:rsidRDefault="00342747" w:rsidP="00D04415">
      <w:pPr>
        <w:pStyle w:val="ListParagraph"/>
        <w:numPr>
          <w:ilvl w:val="0"/>
          <w:numId w:val="2"/>
        </w:numPr>
        <w:jc w:val="both"/>
        <w:rPr>
          <w:rFonts w:ascii="Century Gothic" w:hAnsi="Century Gothic"/>
          <w:sz w:val="22"/>
          <w:szCs w:val="22"/>
        </w:rPr>
      </w:pPr>
      <w:r>
        <w:rPr>
          <w:rFonts w:ascii="Century Gothic" w:hAnsi="Century Gothic"/>
          <w:sz w:val="22"/>
          <w:szCs w:val="22"/>
        </w:rPr>
        <w:t>Independent reading as an opportunity to read for pleasure</w:t>
      </w:r>
    </w:p>
    <w:p w14:paraId="0BF6C952" w14:textId="6AF80F6A" w:rsidR="00D04415" w:rsidRPr="00D04415" w:rsidRDefault="00342747" w:rsidP="00D04415">
      <w:pPr>
        <w:pStyle w:val="ListParagraph"/>
        <w:numPr>
          <w:ilvl w:val="0"/>
          <w:numId w:val="2"/>
        </w:numPr>
        <w:jc w:val="both"/>
        <w:rPr>
          <w:rFonts w:ascii="Century Gothic" w:hAnsi="Century Gothic"/>
          <w:sz w:val="22"/>
          <w:szCs w:val="22"/>
        </w:rPr>
      </w:pPr>
      <w:r>
        <w:rPr>
          <w:rFonts w:ascii="Century Gothic" w:hAnsi="Century Gothic"/>
          <w:sz w:val="22"/>
          <w:szCs w:val="22"/>
        </w:rPr>
        <w:t>Whole Class Reading Sessions</w:t>
      </w:r>
      <w:r w:rsidR="00D04415" w:rsidRPr="00D04415">
        <w:rPr>
          <w:rFonts w:ascii="Century Gothic" w:hAnsi="Century Gothic"/>
          <w:sz w:val="22"/>
          <w:szCs w:val="22"/>
        </w:rPr>
        <w:t xml:space="preserve"> </w:t>
      </w:r>
    </w:p>
    <w:p w14:paraId="38E4453A" w14:textId="51E3752E" w:rsidR="00D04415" w:rsidRDefault="00342747" w:rsidP="00D04415">
      <w:pPr>
        <w:pStyle w:val="ListParagraph"/>
        <w:numPr>
          <w:ilvl w:val="0"/>
          <w:numId w:val="2"/>
        </w:numPr>
        <w:jc w:val="both"/>
        <w:rPr>
          <w:rFonts w:ascii="Century Gothic" w:hAnsi="Century Gothic"/>
          <w:sz w:val="22"/>
          <w:szCs w:val="22"/>
        </w:rPr>
      </w:pPr>
      <w:r>
        <w:rPr>
          <w:rFonts w:ascii="Century Gothic" w:hAnsi="Century Gothic"/>
          <w:sz w:val="22"/>
          <w:szCs w:val="22"/>
        </w:rPr>
        <w:t>Story Time where the teacher will read a class text to the class to encourage reading for pleasure</w:t>
      </w:r>
    </w:p>
    <w:p w14:paraId="1E1348EB" w14:textId="2C713FEA" w:rsidR="00342747" w:rsidRDefault="00342747" w:rsidP="00D04415">
      <w:pPr>
        <w:pStyle w:val="ListParagraph"/>
        <w:numPr>
          <w:ilvl w:val="0"/>
          <w:numId w:val="2"/>
        </w:numPr>
        <w:jc w:val="both"/>
        <w:rPr>
          <w:rFonts w:ascii="Century Gothic" w:hAnsi="Century Gothic"/>
          <w:sz w:val="22"/>
          <w:szCs w:val="22"/>
        </w:rPr>
      </w:pPr>
      <w:r>
        <w:rPr>
          <w:rFonts w:ascii="Century Gothic" w:hAnsi="Century Gothic"/>
          <w:sz w:val="22"/>
          <w:szCs w:val="22"/>
        </w:rPr>
        <w:t>English sessions when we immerse into a particular genre</w:t>
      </w:r>
    </w:p>
    <w:p w14:paraId="64E125BA" w14:textId="38B9A053" w:rsidR="00342747" w:rsidRDefault="00342747" w:rsidP="00D04415">
      <w:pPr>
        <w:pStyle w:val="ListParagraph"/>
        <w:numPr>
          <w:ilvl w:val="0"/>
          <w:numId w:val="2"/>
        </w:numPr>
        <w:jc w:val="both"/>
        <w:rPr>
          <w:rFonts w:ascii="Century Gothic" w:hAnsi="Century Gothic"/>
          <w:sz w:val="22"/>
          <w:szCs w:val="22"/>
        </w:rPr>
      </w:pPr>
      <w:r>
        <w:rPr>
          <w:rFonts w:ascii="Century Gothic" w:hAnsi="Century Gothic"/>
          <w:sz w:val="22"/>
          <w:szCs w:val="22"/>
        </w:rPr>
        <w:t>Regular opportunities to read in non-core subjects to enhance children’s knowledge and fact recall</w:t>
      </w:r>
    </w:p>
    <w:p w14:paraId="4448565C" w14:textId="2EBD1995" w:rsidR="00342747" w:rsidRPr="00D04415" w:rsidRDefault="00342747" w:rsidP="00D04415">
      <w:pPr>
        <w:pStyle w:val="ListParagraph"/>
        <w:numPr>
          <w:ilvl w:val="0"/>
          <w:numId w:val="2"/>
        </w:numPr>
        <w:jc w:val="both"/>
        <w:rPr>
          <w:rFonts w:ascii="Century Gothic" w:hAnsi="Century Gothic"/>
          <w:sz w:val="22"/>
          <w:szCs w:val="22"/>
        </w:rPr>
      </w:pPr>
      <w:r>
        <w:rPr>
          <w:rFonts w:ascii="Century Gothic" w:hAnsi="Century Gothic"/>
          <w:sz w:val="22"/>
          <w:szCs w:val="22"/>
        </w:rPr>
        <w:t>Opportunity to read to younger children, if in the ‘Book Squad’</w:t>
      </w:r>
    </w:p>
    <w:p w14:paraId="284092B2" w14:textId="19A14AB4" w:rsidR="00D04415" w:rsidRDefault="00D04415" w:rsidP="00D04415">
      <w:pPr>
        <w:pStyle w:val="ListParagraph"/>
        <w:numPr>
          <w:ilvl w:val="0"/>
          <w:numId w:val="2"/>
        </w:numPr>
        <w:jc w:val="both"/>
        <w:rPr>
          <w:rFonts w:ascii="Century Gothic" w:hAnsi="Century Gothic"/>
          <w:sz w:val="22"/>
          <w:szCs w:val="22"/>
        </w:rPr>
      </w:pPr>
      <w:r w:rsidRPr="00D04415">
        <w:rPr>
          <w:rFonts w:ascii="Century Gothic" w:hAnsi="Century Gothic"/>
          <w:sz w:val="22"/>
          <w:szCs w:val="22"/>
        </w:rPr>
        <w:t xml:space="preserve">Research using </w:t>
      </w:r>
      <w:r w:rsidR="00342747">
        <w:rPr>
          <w:rFonts w:ascii="Century Gothic" w:hAnsi="Century Gothic"/>
          <w:sz w:val="22"/>
          <w:szCs w:val="22"/>
        </w:rPr>
        <w:t>reference books, videos and ICT</w:t>
      </w:r>
    </w:p>
    <w:p w14:paraId="50487B39" w14:textId="77777777" w:rsidR="000D107C" w:rsidRDefault="000D107C" w:rsidP="000D107C">
      <w:pPr>
        <w:jc w:val="both"/>
        <w:rPr>
          <w:rFonts w:ascii="Century Gothic" w:hAnsi="Century Gothic"/>
          <w:sz w:val="22"/>
          <w:szCs w:val="22"/>
        </w:rPr>
      </w:pPr>
    </w:p>
    <w:p w14:paraId="709EC635" w14:textId="77777777" w:rsidR="000D107C" w:rsidRDefault="000D107C" w:rsidP="000D107C">
      <w:pPr>
        <w:jc w:val="both"/>
        <w:rPr>
          <w:rFonts w:ascii="Century Gothic" w:hAnsi="Century Gothic"/>
          <w:sz w:val="22"/>
          <w:szCs w:val="22"/>
        </w:rPr>
      </w:pPr>
    </w:p>
    <w:p w14:paraId="1626DC89" w14:textId="77777777" w:rsidR="000D107C" w:rsidRDefault="000D107C" w:rsidP="000D107C">
      <w:pPr>
        <w:jc w:val="both"/>
        <w:rPr>
          <w:rFonts w:ascii="Century Gothic" w:hAnsi="Century Gothic"/>
          <w:sz w:val="22"/>
          <w:szCs w:val="22"/>
        </w:rPr>
      </w:pPr>
      <w:r>
        <w:rPr>
          <w:rFonts w:ascii="Century Gothic" w:hAnsi="Century Gothic"/>
          <w:sz w:val="22"/>
          <w:szCs w:val="22"/>
        </w:rPr>
        <w:t xml:space="preserve">This booklet is aimed to help you to help your child at home.  Years of research show clearly that children are more likely to </w:t>
      </w:r>
      <w:r w:rsidRPr="000D107C">
        <w:rPr>
          <w:rFonts w:ascii="Century Gothic" w:hAnsi="Century Gothic"/>
          <w:b/>
          <w:i/>
          <w:sz w:val="22"/>
          <w:szCs w:val="22"/>
        </w:rPr>
        <w:t>succeed in learning</w:t>
      </w:r>
      <w:r>
        <w:rPr>
          <w:rFonts w:ascii="Century Gothic" w:hAnsi="Century Gothic"/>
          <w:sz w:val="22"/>
          <w:szCs w:val="22"/>
        </w:rPr>
        <w:t xml:space="preserve"> when their families actively support them.  When you and other family members, older siblings even read with your child, help them with homework and participate in school or other learning activities, you give your child a </w:t>
      </w:r>
      <w:r w:rsidRPr="000D107C">
        <w:rPr>
          <w:rFonts w:ascii="Century Gothic" w:hAnsi="Century Gothic"/>
          <w:b/>
          <w:i/>
          <w:sz w:val="22"/>
          <w:szCs w:val="22"/>
        </w:rPr>
        <w:t>tremendous advantage</w:t>
      </w:r>
      <w:r>
        <w:rPr>
          <w:rFonts w:ascii="Century Gothic" w:hAnsi="Century Gothic"/>
          <w:sz w:val="22"/>
          <w:szCs w:val="22"/>
        </w:rPr>
        <w:t>.</w:t>
      </w:r>
    </w:p>
    <w:p w14:paraId="6BE74238" w14:textId="77777777" w:rsidR="000D107C" w:rsidRDefault="000D107C" w:rsidP="000D107C">
      <w:pPr>
        <w:jc w:val="both"/>
        <w:rPr>
          <w:rFonts w:ascii="Century Gothic" w:hAnsi="Century Gothic"/>
          <w:sz w:val="22"/>
          <w:szCs w:val="22"/>
        </w:rPr>
      </w:pPr>
    </w:p>
    <w:p w14:paraId="21E43F01" w14:textId="77777777" w:rsidR="000D107C" w:rsidRDefault="000D107C" w:rsidP="000D107C">
      <w:pPr>
        <w:jc w:val="both"/>
        <w:rPr>
          <w:rFonts w:ascii="Century Gothic" w:hAnsi="Century Gothic"/>
          <w:sz w:val="22"/>
          <w:szCs w:val="22"/>
        </w:rPr>
      </w:pPr>
    </w:p>
    <w:p w14:paraId="4C51C920" w14:textId="77777777" w:rsidR="000D107C" w:rsidRDefault="000D107C" w:rsidP="000D107C">
      <w:pPr>
        <w:jc w:val="both"/>
        <w:rPr>
          <w:rFonts w:ascii="Century Gothic" w:hAnsi="Century Gothic"/>
          <w:sz w:val="22"/>
          <w:szCs w:val="22"/>
        </w:rPr>
      </w:pPr>
    </w:p>
    <w:p w14:paraId="5E698E7E" w14:textId="77777777" w:rsidR="00553090" w:rsidRDefault="00553090" w:rsidP="000D107C">
      <w:pPr>
        <w:jc w:val="both"/>
        <w:rPr>
          <w:rFonts w:ascii="Century Gothic" w:hAnsi="Century Gothic"/>
          <w:sz w:val="22"/>
          <w:szCs w:val="22"/>
        </w:rPr>
      </w:pPr>
    </w:p>
    <w:p w14:paraId="278B4764" w14:textId="77777777" w:rsidR="00342747" w:rsidRDefault="00342747" w:rsidP="000D107C">
      <w:pPr>
        <w:jc w:val="both"/>
        <w:rPr>
          <w:rFonts w:ascii="Century Gothic" w:hAnsi="Century Gothic"/>
          <w:sz w:val="22"/>
          <w:szCs w:val="22"/>
        </w:rPr>
      </w:pPr>
    </w:p>
    <w:p w14:paraId="05664522" w14:textId="495F0C59" w:rsidR="000D107C" w:rsidRPr="000D107C" w:rsidRDefault="000D107C" w:rsidP="000D107C">
      <w:pPr>
        <w:jc w:val="both"/>
        <w:rPr>
          <w:rFonts w:ascii="Century Gothic" w:hAnsi="Century Gothic"/>
          <w:b/>
          <w:sz w:val="28"/>
          <w:szCs w:val="22"/>
          <w:u w:val="single"/>
        </w:rPr>
      </w:pPr>
      <w:r w:rsidRPr="000D107C">
        <w:rPr>
          <w:rFonts w:ascii="Century Gothic" w:hAnsi="Century Gothic"/>
          <w:b/>
          <w:sz w:val="28"/>
          <w:szCs w:val="22"/>
          <w:u w:val="single"/>
        </w:rPr>
        <w:t xml:space="preserve">Implementation – How do </w:t>
      </w:r>
      <w:r>
        <w:rPr>
          <w:rFonts w:ascii="Century Gothic" w:hAnsi="Century Gothic"/>
          <w:b/>
          <w:sz w:val="28"/>
          <w:szCs w:val="22"/>
          <w:u w:val="single"/>
        </w:rPr>
        <w:t xml:space="preserve">we </w:t>
      </w:r>
      <w:r w:rsidRPr="000D107C">
        <w:rPr>
          <w:rFonts w:ascii="Century Gothic" w:hAnsi="Century Gothic"/>
          <w:b/>
          <w:sz w:val="28"/>
          <w:szCs w:val="22"/>
          <w:u w:val="single"/>
        </w:rPr>
        <w:t>support your child in learning to read?</w:t>
      </w:r>
    </w:p>
    <w:p w14:paraId="3F76D39D" w14:textId="77777777" w:rsidR="000D107C" w:rsidRPr="000D107C" w:rsidRDefault="000D107C" w:rsidP="000D107C">
      <w:pPr>
        <w:jc w:val="both"/>
        <w:rPr>
          <w:rFonts w:ascii="Century Gothic" w:hAnsi="Century Gothic"/>
          <w:b/>
          <w:sz w:val="22"/>
          <w:szCs w:val="22"/>
          <w:u w:val="single"/>
        </w:rPr>
      </w:pPr>
    </w:p>
    <w:p w14:paraId="4CA0F298" w14:textId="6BDFA124" w:rsidR="000D107C" w:rsidRPr="009321BC" w:rsidRDefault="009321BC" w:rsidP="000D107C">
      <w:pPr>
        <w:jc w:val="both"/>
        <w:rPr>
          <w:rFonts w:ascii="Century Gothic" w:hAnsi="Century Gothic"/>
          <w:b/>
          <w:i/>
          <w:sz w:val="22"/>
          <w:szCs w:val="22"/>
        </w:rPr>
      </w:pPr>
      <w:r w:rsidRPr="009321BC">
        <w:rPr>
          <w:rFonts w:ascii="Century Gothic" w:hAnsi="Century Gothic"/>
          <w:b/>
          <w:i/>
          <w:sz w:val="22"/>
          <w:szCs w:val="22"/>
        </w:rPr>
        <w:t xml:space="preserve">Daily </w:t>
      </w:r>
      <w:r w:rsidR="00342747">
        <w:rPr>
          <w:rFonts w:ascii="Century Gothic" w:hAnsi="Century Gothic"/>
          <w:b/>
          <w:i/>
          <w:sz w:val="22"/>
          <w:szCs w:val="22"/>
        </w:rPr>
        <w:t>Accelerated Reader</w:t>
      </w:r>
      <w:r w:rsidR="000D107C" w:rsidRPr="009321BC">
        <w:rPr>
          <w:rFonts w:ascii="Century Gothic" w:hAnsi="Century Gothic"/>
          <w:b/>
          <w:i/>
          <w:sz w:val="22"/>
          <w:szCs w:val="22"/>
        </w:rPr>
        <w:t xml:space="preserve"> </w:t>
      </w:r>
    </w:p>
    <w:p w14:paraId="358D88B9" w14:textId="70990CA8" w:rsidR="009321BC" w:rsidRDefault="009209DE" w:rsidP="000D107C">
      <w:pPr>
        <w:jc w:val="both"/>
        <w:rPr>
          <w:rFonts w:ascii="Century Gothic" w:hAnsi="Century Gothic"/>
          <w:sz w:val="22"/>
          <w:szCs w:val="22"/>
        </w:rPr>
      </w:pPr>
      <w:r>
        <w:rPr>
          <w:rFonts w:ascii="Century Gothic" w:hAnsi="Century Gothic"/>
          <w:sz w:val="22"/>
          <w:szCs w:val="22"/>
        </w:rPr>
        <w:lastRenderedPageBreak/>
        <w:t>Every day children are given 20-30 minutes to read their accelerated reader book. As children read their book, they are encouraged to keep a mind map/story map of what they have read. This supports children with picking out the key info</w:t>
      </w:r>
      <w:r w:rsidR="00F954E9">
        <w:rPr>
          <w:rFonts w:ascii="Century Gothic" w:hAnsi="Century Gothic"/>
          <w:sz w:val="22"/>
          <w:szCs w:val="22"/>
        </w:rPr>
        <w:t xml:space="preserve">rmation from the story. Children </w:t>
      </w:r>
      <w:r>
        <w:rPr>
          <w:rFonts w:ascii="Century Gothic" w:hAnsi="Century Gothic"/>
          <w:sz w:val="22"/>
          <w:szCs w:val="22"/>
        </w:rPr>
        <w:t xml:space="preserve">also </w:t>
      </w:r>
      <w:r w:rsidR="00F954E9">
        <w:rPr>
          <w:rFonts w:ascii="Century Gothic" w:hAnsi="Century Gothic"/>
          <w:sz w:val="22"/>
          <w:szCs w:val="22"/>
        </w:rPr>
        <w:t>take the same book</w:t>
      </w:r>
      <w:r>
        <w:rPr>
          <w:rFonts w:ascii="Century Gothic" w:hAnsi="Century Gothic"/>
          <w:sz w:val="22"/>
          <w:szCs w:val="22"/>
        </w:rPr>
        <w:t xml:space="preserve"> home to read to parents and family members. Once the book is complete, children are able to use class ipads to access the ‘Accelerated Reader’ website. On the website, they complete a quiz on the book they have read. This quiz checks the child’s understanding of what they have read. Teachers closely monitor children’s results and after scoring 80% or more at least 3 times the teacher will move the child up to an appropriate ZPD.</w:t>
      </w:r>
      <w:r w:rsidR="00F954E9">
        <w:rPr>
          <w:rFonts w:ascii="Century Gothic" w:hAnsi="Century Gothic"/>
          <w:sz w:val="22"/>
          <w:szCs w:val="22"/>
        </w:rPr>
        <w:t xml:space="preserve"> We do encourage children to read a range and breadth of books before moving onto the next level.</w:t>
      </w:r>
    </w:p>
    <w:p w14:paraId="16CB2E7B" w14:textId="77777777" w:rsidR="00F954E9" w:rsidRDefault="00F954E9" w:rsidP="000D107C">
      <w:pPr>
        <w:jc w:val="both"/>
        <w:rPr>
          <w:rFonts w:ascii="Century Gothic" w:hAnsi="Century Gothic"/>
          <w:b/>
          <w:i/>
          <w:sz w:val="22"/>
          <w:szCs w:val="22"/>
        </w:rPr>
      </w:pPr>
    </w:p>
    <w:p w14:paraId="004F6D90" w14:textId="13096604" w:rsidR="009321BC" w:rsidRDefault="00342747" w:rsidP="000D107C">
      <w:pPr>
        <w:jc w:val="both"/>
        <w:rPr>
          <w:rFonts w:ascii="Century Gothic" w:hAnsi="Century Gothic"/>
          <w:b/>
          <w:i/>
          <w:sz w:val="22"/>
          <w:szCs w:val="22"/>
        </w:rPr>
      </w:pPr>
      <w:r>
        <w:rPr>
          <w:rFonts w:ascii="Century Gothic" w:hAnsi="Century Gothic"/>
          <w:b/>
          <w:i/>
          <w:sz w:val="22"/>
          <w:szCs w:val="22"/>
        </w:rPr>
        <w:t>Daily Whole Class Reading Sessions</w:t>
      </w:r>
    </w:p>
    <w:p w14:paraId="52872461" w14:textId="5B2C47FF" w:rsidR="00342747" w:rsidRDefault="00F954E9" w:rsidP="000D107C">
      <w:pPr>
        <w:jc w:val="both"/>
        <w:rPr>
          <w:rFonts w:ascii="Century Gothic" w:hAnsi="Century Gothic"/>
          <w:sz w:val="22"/>
          <w:szCs w:val="22"/>
        </w:rPr>
      </w:pPr>
      <w:r>
        <w:rPr>
          <w:rFonts w:ascii="Century Gothic" w:hAnsi="Century Gothic"/>
          <w:sz w:val="22"/>
          <w:szCs w:val="22"/>
        </w:rPr>
        <w:t xml:space="preserve">During the school day, every class has a </w:t>
      </w:r>
      <w:r w:rsidR="00125134">
        <w:rPr>
          <w:rFonts w:ascii="Century Gothic" w:hAnsi="Century Gothic"/>
          <w:sz w:val="22"/>
          <w:szCs w:val="22"/>
        </w:rPr>
        <w:t>20-</w:t>
      </w:r>
      <w:r>
        <w:rPr>
          <w:rFonts w:ascii="Century Gothic" w:hAnsi="Century Gothic"/>
          <w:sz w:val="22"/>
          <w:szCs w:val="22"/>
        </w:rPr>
        <w:t>30 minute reading session. This give</w:t>
      </w:r>
      <w:r w:rsidR="00125134">
        <w:rPr>
          <w:rFonts w:ascii="Century Gothic" w:hAnsi="Century Gothic"/>
          <w:sz w:val="22"/>
          <w:szCs w:val="22"/>
        </w:rPr>
        <w:t>s</w:t>
      </w:r>
      <w:r>
        <w:rPr>
          <w:rFonts w:ascii="Century Gothic" w:hAnsi="Century Gothic"/>
          <w:sz w:val="22"/>
          <w:szCs w:val="22"/>
        </w:rPr>
        <w:t xml:space="preserve"> children the opportunity to explore a variety of texts over the course of the academic year. They will have the opportunity to read extracts from classic novels, fiction, non-fiction and poems. This is an excellent opportunity for children to develop their reading out loud skills. Over the course of the week all children will be able to have read out loud to the class. After a text or extract has been read, children </w:t>
      </w:r>
      <w:r w:rsidR="00125134">
        <w:rPr>
          <w:rFonts w:ascii="Century Gothic" w:hAnsi="Century Gothic"/>
          <w:sz w:val="22"/>
          <w:szCs w:val="22"/>
        </w:rPr>
        <w:t xml:space="preserve">will focus on the different reading skills (VIPERS: vocabulary, inference, prediction, explaining language, retrieval and summarising), answering given questions. </w:t>
      </w:r>
      <w:r w:rsidR="006B0815">
        <w:rPr>
          <w:rFonts w:ascii="Century Gothic" w:hAnsi="Century Gothic"/>
          <w:sz w:val="22"/>
          <w:szCs w:val="22"/>
        </w:rPr>
        <w:t>Additionally, some of the texts may link to learning across the non-core curriculum. This ensures our children are learning key specific vocabulary and are reading for a range of purposes.</w:t>
      </w:r>
    </w:p>
    <w:p w14:paraId="4DF9BD5C" w14:textId="77777777" w:rsidR="006B0815" w:rsidRDefault="006B0815" w:rsidP="000D107C">
      <w:pPr>
        <w:jc w:val="both"/>
        <w:rPr>
          <w:rFonts w:ascii="Century Gothic" w:hAnsi="Century Gothic"/>
          <w:sz w:val="22"/>
          <w:szCs w:val="22"/>
        </w:rPr>
      </w:pPr>
    </w:p>
    <w:p w14:paraId="437ECA97" w14:textId="77777777" w:rsidR="00BF67CB" w:rsidRDefault="00BF67CB" w:rsidP="000D107C">
      <w:pPr>
        <w:jc w:val="both"/>
        <w:rPr>
          <w:rFonts w:ascii="Century Gothic" w:hAnsi="Century Gothic"/>
          <w:sz w:val="22"/>
          <w:szCs w:val="22"/>
        </w:rPr>
      </w:pPr>
    </w:p>
    <w:p w14:paraId="722EE89B" w14:textId="78A14B2F" w:rsidR="00BF67CB" w:rsidRPr="00BF67CB" w:rsidRDefault="00BF67CB" w:rsidP="000D107C">
      <w:pPr>
        <w:jc w:val="both"/>
        <w:rPr>
          <w:rFonts w:ascii="Century Gothic" w:hAnsi="Century Gothic"/>
          <w:b/>
          <w:i/>
          <w:sz w:val="22"/>
          <w:szCs w:val="22"/>
        </w:rPr>
      </w:pPr>
      <w:r w:rsidRPr="00BF67CB">
        <w:rPr>
          <w:rFonts w:ascii="Century Gothic" w:hAnsi="Century Gothic"/>
          <w:b/>
          <w:i/>
          <w:sz w:val="22"/>
          <w:szCs w:val="22"/>
        </w:rPr>
        <w:t>Reading Pace</w:t>
      </w:r>
    </w:p>
    <w:p w14:paraId="36190353" w14:textId="4CD2F82C" w:rsidR="00BF67CB" w:rsidRDefault="00BF67CB" w:rsidP="000D107C">
      <w:pPr>
        <w:jc w:val="both"/>
        <w:rPr>
          <w:rFonts w:ascii="Century Gothic" w:hAnsi="Century Gothic"/>
          <w:sz w:val="22"/>
          <w:szCs w:val="22"/>
        </w:rPr>
      </w:pPr>
      <w:r>
        <w:rPr>
          <w:rFonts w:ascii="Century Gothic" w:hAnsi="Century Gothic"/>
          <w:sz w:val="22"/>
          <w:szCs w:val="22"/>
        </w:rPr>
        <w:t>Every half term</w:t>
      </w:r>
      <w:r w:rsidR="00125134">
        <w:rPr>
          <w:rFonts w:ascii="Century Gothic" w:hAnsi="Century Gothic"/>
          <w:sz w:val="22"/>
          <w:szCs w:val="22"/>
        </w:rPr>
        <w:t>,</w:t>
      </w:r>
      <w:r>
        <w:rPr>
          <w:rFonts w:ascii="Century Gothic" w:hAnsi="Century Gothic"/>
          <w:sz w:val="22"/>
          <w:szCs w:val="22"/>
        </w:rPr>
        <w:t xml:space="preserve"> children will be given an age expected text to read. Children will record how many words they have been able to read in 1 minute. This activity is very useful to ensure our children are reading at a steady and appropriate pace. If children are not at the expected pace interventions and support with decoding and basic phonics can be put into place.</w:t>
      </w:r>
    </w:p>
    <w:p w14:paraId="0C9E75C7" w14:textId="77777777" w:rsidR="00BF67CB" w:rsidRDefault="00BF67CB" w:rsidP="000D107C">
      <w:pPr>
        <w:jc w:val="both"/>
        <w:rPr>
          <w:rFonts w:ascii="Century Gothic" w:hAnsi="Century Gothic"/>
          <w:sz w:val="22"/>
          <w:szCs w:val="22"/>
        </w:rPr>
      </w:pPr>
    </w:p>
    <w:p w14:paraId="2FAF8A95" w14:textId="77777777" w:rsidR="00BF67CB" w:rsidRPr="00F954E9" w:rsidRDefault="00BF67CB" w:rsidP="000D107C">
      <w:pPr>
        <w:jc w:val="both"/>
        <w:rPr>
          <w:rFonts w:ascii="Century Gothic" w:hAnsi="Century Gothic"/>
          <w:sz w:val="22"/>
          <w:szCs w:val="22"/>
        </w:rPr>
      </w:pPr>
    </w:p>
    <w:p w14:paraId="258B88EA" w14:textId="75102D28" w:rsidR="00342747" w:rsidRDefault="00342747" w:rsidP="000D107C">
      <w:pPr>
        <w:jc w:val="both"/>
        <w:rPr>
          <w:rFonts w:ascii="Century Gothic" w:hAnsi="Century Gothic"/>
          <w:sz w:val="22"/>
          <w:szCs w:val="22"/>
        </w:rPr>
      </w:pPr>
      <w:r>
        <w:rPr>
          <w:rFonts w:ascii="Century Gothic" w:hAnsi="Century Gothic"/>
          <w:b/>
          <w:i/>
          <w:sz w:val="22"/>
          <w:szCs w:val="22"/>
        </w:rPr>
        <w:t>Reading in the Non-Core Curriculum</w:t>
      </w:r>
    </w:p>
    <w:p w14:paraId="565C83DE" w14:textId="54879776" w:rsidR="002B5B50" w:rsidRDefault="00BF67CB" w:rsidP="00342747">
      <w:pPr>
        <w:jc w:val="both"/>
        <w:rPr>
          <w:rFonts w:ascii="Century Gothic" w:hAnsi="Century Gothic"/>
          <w:sz w:val="22"/>
          <w:szCs w:val="22"/>
        </w:rPr>
      </w:pPr>
      <w:r>
        <w:rPr>
          <w:rFonts w:ascii="Century Gothic" w:hAnsi="Century Gothic"/>
          <w:sz w:val="22"/>
          <w:szCs w:val="22"/>
        </w:rPr>
        <w:t>Our RAISE non-core curriculum has been carefully designed and sequenced ensuring that reading is a key part. In many non-core sessions</w:t>
      </w:r>
      <w:r w:rsidR="00125134">
        <w:rPr>
          <w:rFonts w:ascii="Century Gothic" w:hAnsi="Century Gothic"/>
          <w:sz w:val="22"/>
          <w:szCs w:val="22"/>
        </w:rPr>
        <w:t>,</w:t>
      </w:r>
      <w:r>
        <w:rPr>
          <w:rFonts w:ascii="Century Gothic" w:hAnsi="Century Gothic"/>
          <w:sz w:val="22"/>
          <w:szCs w:val="22"/>
        </w:rPr>
        <w:t xml:space="preserve"> high quality texts will be shared with the children to make sure they can use their reading knowledge to learn key facts.</w:t>
      </w:r>
    </w:p>
    <w:p w14:paraId="73D50820" w14:textId="77777777" w:rsidR="002B5B50" w:rsidRDefault="002B5B50" w:rsidP="002B5B50">
      <w:pPr>
        <w:rPr>
          <w:rFonts w:ascii="Century Gothic" w:hAnsi="Century Gothic"/>
          <w:b/>
          <w:i/>
          <w:sz w:val="22"/>
          <w:szCs w:val="22"/>
        </w:rPr>
      </w:pPr>
    </w:p>
    <w:p w14:paraId="2E8AEA08" w14:textId="77777777" w:rsidR="00553090" w:rsidRDefault="00553090" w:rsidP="002B5B50">
      <w:pPr>
        <w:rPr>
          <w:rFonts w:ascii="Century Gothic" w:hAnsi="Century Gothic"/>
          <w:b/>
          <w:i/>
          <w:sz w:val="22"/>
          <w:szCs w:val="22"/>
        </w:rPr>
      </w:pPr>
    </w:p>
    <w:p w14:paraId="78706963" w14:textId="128C61A6" w:rsidR="000D107C" w:rsidRDefault="000D107C" w:rsidP="002B5B50">
      <w:pPr>
        <w:rPr>
          <w:rFonts w:ascii="Century Gothic" w:hAnsi="Century Gothic"/>
          <w:sz w:val="22"/>
          <w:szCs w:val="22"/>
        </w:rPr>
      </w:pPr>
      <w:r w:rsidRPr="009321BC">
        <w:rPr>
          <w:rFonts w:ascii="Century Gothic" w:hAnsi="Century Gothic"/>
          <w:b/>
          <w:i/>
          <w:sz w:val="22"/>
          <w:szCs w:val="22"/>
        </w:rPr>
        <w:t>English sessions</w:t>
      </w:r>
      <w:r>
        <w:rPr>
          <w:rFonts w:ascii="Century Gothic" w:hAnsi="Century Gothic"/>
          <w:sz w:val="22"/>
          <w:szCs w:val="22"/>
        </w:rPr>
        <w:t xml:space="preserve"> </w:t>
      </w:r>
    </w:p>
    <w:p w14:paraId="70620B6A" w14:textId="1E7CD2A5" w:rsidR="009321BC" w:rsidRDefault="00286626" w:rsidP="000D107C">
      <w:pPr>
        <w:jc w:val="both"/>
        <w:rPr>
          <w:rFonts w:ascii="Century Gothic" w:hAnsi="Century Gothic"/>
          <w:sz w:val="22"/>
          <w:szCs w:val="22"/>
        </w:rPr>
      </w:pPr>
      <w:r>
        <w:rPr>
          <w:rFonts w:ascii="Century Gothic" w:hAnsi="Century Gothic"/>
          <w:sz w:val="22"/>
          <w:szCs w:val="22"/>
        </w:rPr>
        <w:t xml:space="preserve">Our English sessions are a fantastic way to include opportunities for reading. At the start of every English topic we immerse our children by reading and exploring high quality examples of </w:t>
      </w:r>
      <w:r w:rsidR="00125134">
        <w:rPr>
          <w:rFonts w:ascii="Century Gothic" w:hAnsi="Century Gothic"/>
          <w:sz w:val="22"/>
          <w:szCs w:val="22"/>
        </w:rPr>
        <w:t>the chosen</w:t>
      </w:r>
      <w:r>
        <w:rPr>
          <w:rFonts w:ascii="Century Gothic" w:hAnsi="Century Gothic"/>
          <w:sz w:val="22"/>
          <w:szCs w:val="22"/>
        </w:rPr>
        <w:t xml:space="preserve"> genre. These sessions include a lot of discussion about the text and can include many of the VIPER skills as children gain an understanding of the style of writing they will be moving towards.</w:t>
      </w:r>
      <w:r w:rsidR="00354AD7">
        <w:rPr>
          <w:rFonts w:ascii="Century Gothic" w:hAnsi="Century Gothic"/>
          <w:sz w:val="22"/>
          <w:szCs w:val="22"/>
        </w:rPr>
        <w:t xml:space="preserve"> Each English unit has a carefully selected modelled text, which uses high-level vocabulary to challenge and inspire our children.</w:t>
      </w:r>
    </w:p>
    <w:p w14:paraId="1523D41D" w14:textId="77777777" w:rsidR="00354AD7" w:rsidRDefault="00354AD7" w:rsidP="000D107C">
      <w:pPr>
        <w:jc w:val="both"/>
        <w:rPr>
          <w:rFonts w:ascii="Century Gothic" w:hAnsi="Century Gothic"/>
          <w:sz w:val="22"/>
          <w:szCs w:val="22"/>
        </w:rPr>
      </w:pPr>
    </w:p>
    <w:p w14:paraId="1A8D0DC4" w14:textId="77777777" w:rsidR="00354AD7" w:rsidRDefault="00354AD7" w:rsidP="000D107C">
      <w:pPr>
        <w:jc w:val="both"/>
        <w:rPr>
          <w:rFonts w:ascii="Century Gothic" w:hAnsi="Century Gothic"/>
          <w:sz w:val="22"/>
          <w:szCs w:val="22"/>
        </w:rPr>
      </w:pPr>
    </w:p>
    <w:p w14:paraId="3055D8A5" w14:textId="02F87D94" w:rsidR="00354AD7" w:rsidRPr="00354AD7" w:rsidRDefault="00354AD7" w:rsidP="000D107C">
      <w:pPr>
        <w:jc w:val="both"/>
        <w:rPr>
          <w:rFonts w:ascii="Century Gothic" w:hAnsi="Century Gothic"/>
          <w:b/>
          <w:i/>
          <w:sz w:val="22"/>
          <w:szCs w:val="22"/>
        </w:rPr>
      </w:pPr>
      <w:r w:rsidRPr="00354AD7">
        <w:rPr>
          <w:rFonts w:ascii="Century Gothic" w:hAnsi="Century Gothic"/>
          <w:b/>
          <w:i/>
          <w:sz w:val="22"/>
          <w:szCs w:val="22"/>
        </w:rPr>
        <w:lastRenderedPageBreak/>
        <w:t>Reading Displays</w:t>
      </w:r>
    </w:p>
    <w:p w14:paraId="6864ED82" w14:textId="34DC6017" w:rsidR="00354AD7" w:rsidRPr="00354AD7" w:rsidRDefault="00354AD7" w:rsidP="000D107C">
      <w:pPr>
        <w:jc w:val="both"/>
        <w:rPr>
          <w:rFonts w:ascii="Century Gothic" w:hAnsi="Century Gothic"/>
          <w:sz w:val="22"/>
          <w:szCs w:val="22"/>
        </w:rPr>
      </w:pPr>
      <w:r>
        <w:rPr>
          <w:rFonts w:ascii="Century Gothic" w:hAnsi="Century Gothic"/>
          <w:sz w:val="22"/>
          <w:szCs w:val="22"/>
        </w:rPr>
        <w:t>All classrooms have a reading display</w:t>
      </w:r>
      <w:r w:rsidR="00125134">
        <w:rPr>
          <w:rFonts w:ascii="Century Gothic" w:hAnsi="Century Gothic"/>
          <w:sz w:val="22"/>
          <w:szCs w:val="22"/>
        </w:rPr>
        <w:t>,</w:t>
      </w:r>
      <w:r>
        <w:rPr>
          <w:rFonts w:ascii="Century Gothic" w:hAnsi="Century Gothic"/>
          <w:sz w:val="22"/>
          <w:szCs w:val="22"/>
        </w:rPr>
        <w:t xml:space="preserve"> which clearly shows the VIPERS skills. The display share example questions for the children to</w:t>
      </w:r>
      <w:r w:rsidR="00125134">
        <w:rPr>
          <w:rFonts w:ascii="Century Gothic" w:hAnsi="Century Gothic"/>
          <w:sz w:val="22"/>
          <w:szCs w:val="22"/>
        </w:rPr>
        <w:t xml:space="preserve"> gain an understanding of the so</w:t>
      </w:r>
      <w:r>
        <w:rPr>
          <w:rFonts w:ascii="Century Gothic" w:hAnsi="Century Gothic"/>
          <w:sz w:val="22"/>
          <w:szCs w:val="22"/>
        </w:rPr>
        <w:t>rt of questions they will be asked. Any new high-level vocabular</w:t>
      </w:r>
      <w:r w:rsidR="00125134">
        <w:rPr>
          <w:rFonts w:ascii="Century Gothic" w:hAnsi="Century Gothic"/>
          <w:sz w:val="22"/>
          <w:szCs w:val="22"/>
        </w:rPr>
        <w:t>y is displayed which supports our</w:t>
      </w:r>
      <w:r>
        <w:rPr>
          <w:rFonts w:ascii="Century Gothic" w:hAnsi="Century Gothic"/>
          <w:sz w:val="22"/>
          <w:szCs w:val="22"/>
        </w:rPr>
        <w:t xml:space="preserve"> children in having rich vocabulary.</w:t>
      </w:r>
    </w:p>
    <w:p w14:paraId="0A508121" w14:textId="77777777" w:rsidR="000D107C" w:rsidRDefault="000D107C" w:rsidP="000D107C">
      <w:pPr>
        <w:jc w:val="both"/>
        <w:rPr>
          <w:rFonts w:ascii="Century Gothic" w:hAnsi="Century Gothic"/>
          <w:sz w:val="22"/>
          <w:szCs w:val="22"/>
        </w:rPr>
      </w:pPr>
    </w:p>
    <w:p w14:paraId="5718D9A9" w14:textId="77777777" w:rsidR="000D107C" w:rsidRDefault="000D107C" w:rsidP="000D107C">
      <w:pPr>
        <w:jc w:val="both"/>
        <w:rPr>
          <w:rFonts w:ascii="Century Gothic" w:hAnsi="Century Gothic"/>
          <w:sz w:val="22"/>
          <w:szCs w:val="22"/>
        </w:rPr>
      </w:pPr>
    </w:p>
    <w:p w14:paraId="6F63012F" w14:textId="169F2506" w:rsidR="000D107C" w:rsidRDefault="000D107C" w:rsidP="000D107C">
      <w:pPr>
        <w:jc w:val="both"/>
        <w:rPr>
          <w:rFonts w:ascii="Century Gothic" w:hAnsi="Century Gothic"/>
          <w:sz w:val="22"/>
          <w:szCs w:val="22"/>
        </w:rPr>
      </w:pPr>
      <w:r w:rsidRPr="009321BC">
        <w:rPr>
          <w:rFonts w:ascii="Century Gothic" w:hAnsi="Century Gothic"/>
          <w:b/>
          <w:i/>
          <w:sz w:val="22"/>
          <w:szCs w:val="22"/>
        </w:rPr>
        <w:t xml:space="preserve">Individual </w:t>
      </w:r>
      <w:r w:rsidRPr="00342747">
        <w:rPr>
          <w:rFonts w:ascii="Century Gothic" w:hAnsi="Century Gothic"/>
          <w:b/>
          <w:i/>
          <w:sz w:val="22"/>
          <w:szCs w:val="22"/>
        </w:rPr>
        <w:t>reading</w:t>
      </w:r>
      <w:r w:rsidR="00342747" w:rsidRPr="00342747">
        <w:rPr>
          <w:rFonts w:ascii="Century Gothic" w:hAnsi="Century Gothic"/>
          <w:b/>
          <w:sz w:val="22"/>
          <w:szCs w:val="22"/>
        </w:rPr>
        <w:t xml:space="preserve"> at home</w:t>
      </w:r>
    </w:p>
    <w:p w14:paraId="313FEE9D" w14:textId="055F1C3D" w:rsidR="009D00F9" w:rsidRDefault="00231FB7" w:rsidP="000D107C">
      <w:pPr>
        <w:jc w:val="both"/>
        <w:rPr>
          <w:rFonts w:ascii="Century Gothic" w:hAnsi="Century Gothic"/>
          <w:sz w:val="22"/>
          <w:szCs w:val="22"/>
        </w:rPr>
      </w:pPr>
      <w:r>
        <w:rPr>
          <w:rFonts w:ascii="Century Gothic" w:hAnsi="Century Gothic"/>
          <w:sz w:val="22"/>
          <w:szCs w:val="22"/>
        </w:rPr>
        <w:t>Your child will have a book they have chosen from the school library</w:t>
      </w:r>
      <w:r w:rsidR="00125134">
        <w:rPr>
          <w:rFonts w:ascii="Century Gothic" w:hAnsi="Century Gothic"/>
          <w:sz w:val="22"/>
          <w:szCs w:val="22"/>
        </w:rPr>
        <w:t>,</w:t>
      </w:r>
      <w:r>
        <w:rPr>
          <w:rFonts w:ascii="Century Gothic" w:hAnsi="Century Gothic"/>
          <w:sz w:val="22"/>
          <w:szCs w:val="22"/>
        </w:rPr>
        <w:t xml:space="preserve"> which follows our ‘Accelerated Reader’ programme.</w:t>
      </w:r>
    </w:p>
    <w:p w14:paraId="4BB2D663" w14:textId="77777777" w:rsidR="009D00F9" w:rsidRDefault="009D00F9" w:rsidP="000D107C">
      <w:pPr>
        <w:jc w:val="both"/>
        <w:rPr>
          <w:rFonts w:ascii="Century Gothic" w:hAnsi="Century Gothic"/>
          <w:sz w:val="22"/>
          <w:szCs w:val="22"/>
        </w:rPr>
      </w:pPr>
    </w:p>
    <w:p w14:paraId="2FF89C64" w14:textId="39D2EC39" w:rsidR="009D00F9" w:rsidRDefault="009D00F9" w:rsidP="000D107C">
      <w:pPr>
        <w:jc w:val="both"/>
        <w:rPr>
          <w:rFonts w:ascii="Century Gothic" w:hAnsi="Century Gothic"/>
          <w:sz w:val="22"/>
          <w:szCs w:val="22"/>
        </w:rPr>
      </w:pPr>
      <w:r>
        <w:rPr>
          <w:rFonts w:ascii="Century Gothic" w:hAnsi="Century Gothic"/>
          <w:sz w:val="22"/>
          <w:szCs w:val="22"/>
        </w:rPr>
        <w:t xml:space="preserve">Please read with your child a minimum of 4 times each week.  If your child reads 5 times, they will be entered into Mr Smith’s Golden box for a prize draw </w:t>
      </w:r>
      <w:r w:rsidR="00231FB7">
        <w:rPr>
          <w:rFonts w:ascii="Century Gothic" w:hAnsi="Century Gothic"/>
          <w:sz w:val="22"/>
          <w:szCs w:val="22"/>
        </w:rPr>
        <w:t>every Monday morning</w:t>
      </w:r>
      <w:r>
        <w:rPr>
          <w:rFonts w:ascii="Century Gothic" w:hAnsi="Century Gothic"/>
          <w:sz w:val="22"/>
          <w:szCs w:val="22"/>
        </w:rPr>
        <w:t xml:space="preserve">.  Re-reading a text helps the children to develop fluency and pace as well as increasing their level of understanding.  </w:t>
      </w:r>
      <w:r w:rsidR="00231FB7">
        <w:rPr>
          <w:rFonts w:ascii="Century Gothic" w:hAnsi="Century Gothic"/>
          <w:sz w:val="22"/>
          <w:szCs w:val="22"/>
        </w:rPr>
        <w:t>We have a school reading trophy which will go to the class with the highest number of children who have read 5 times or more at home in the week.</w:t>
      </w:r>
      <w:r w:rsidR="00125134">
        <w:rPr>
          <w:rFonts w:ascii="Century Gothic" w:hAnsi="Century Gothic"/>
          <w:sz w:val="22"/>
          <w:szCs w:val="22"/>
        </w:rPr>
        <w:t xml:space="preserve"> Discussion around the content of the text is crucial to support your child’s reading progress and to help their understanding and develop their vocabulary.</w:t>
      </w:r>
    </w:p>
    <w:p w14:paraId="2D6F9305" w14:textId="77777777" w:rsidR="009D00F9" w:rsidRDefault="009D00F9" w:rsidP="000D107C">
      <w:pPr>
        <w:jc w:val="both"/>
        <w:rPr>
          <w:rFonts w:ascii="Century Gothic" w:hAnsi="Century Gothic"/>
          <w:sz w:val="22"/>
          <w:szCs w:val="22"/>
        </w:rPr>
      </w:pPr>
    </w:p>
    <w:p w14:paraId="60E632C8" w14:textId="26832890" w:rsidR="00003FA2" w:rsidRDefault="009D00F9" w:rsidP="000D107C">
      <w:pPr>
        <w:jc w:val="both"/>
        <w:rPr>
          <w:rFonts w:ascii="Century Gothic" w:hAnsi="Century Gothic"/>
          <w:sz w:val="22"/>
          <w:szCs w:val="22"/>
        </w:rPr>
      </w:pPr>
      <w:r>
        <w:rPr>
          <w:rFonts w:ascii="Century Gothic" w:hAnsi="Century Gothic"/>
          <w:sz w:val="22"/>
          <w:szCs w:val="22"/>
        </w:rPr>
        <w:t>Always encourage your child to stop if what they have read does not make se</w:t>
      </w:r>
      <w:r w:rsidR="00231FB7">
        <w:rPr>
          <w:rFonts w:ascii="Century Gothic" w:hAnsi="Century Gothic"/>
          <w:sz w:val="22"/>
          <w:szCs w:val="22"/>
        </w:rPr>
        <w:t xml:space="preserve">nse and have another go. </w:t>
      </w:r>
    </w:p>
    <w:p w14:paraId="10B7F674" w14:textId="77777777" w:rsidR="00231FB7" w:rsidRDefault="00231FB7" w:rsidP="000D107C">
      <w:pPr>
        <w:jc w:val="both"/>
        <w:rPr>
          <w:rFonts w:ascii="Century Gothic" w:hAnsi="Century Gothic"/>
          <w:sz w:val="22"/>
          <w:szCs w:val="22"/>
        </w:rPr>
      </w:pPr>
    </w:p>
    <w:p w14:paraId="22905D1B" w14:textId="17508ECE" w:rsidR="00003FA2" w:rsidRDefault="00003FA2" w:rsidP="000D107C">
      <w:pPr>
        <w:jc w:val="both"/>
        <w:rPr>
          <w:rFonts w:ascii="Century Gothic" w:hAnsi="Century Gothic"/>
          <w:sz w:val="22"/>
          <w:szCs w:val="22"/>
        </w:rPr>
      </w:pPr>
    </w:p>
    <w:p w14:paraId="08833EF2" w14:textId="2C680228" w:rsidR="00003FA2" w:rsidRDefault="00003FA2" w:rsidP="000D107C">
      <w:pPr>
        <w:jc w:val="both"/>
        <w:rPr>
          <w:rFonts w:ascii="Century Gothic" w:hAnsi="Century Gothic"/>
          <w:b/>
          <w:i/>
          <w:sz w:val="22"/>
          <w:szCs w:val="22"/>
        </w:rPr>
      </w:pPr>
      <w:r w:rsidRPr="00003FA2">
        <w:rPr>
          <w:rFonts w:ascii="Century Gothic" w:hAnsi="Century Gothic"/>
          <w:b/>
          <w:i/>
          <w:sz w:val="22"/>
          <w:szCs w:val="22"/>
        </w:rPr>
        <w:t>Reading records</w:t>
      </w:r>
    </w:p>
    <w:p w14:paraId="48651E76" w14:textId="6BBD183A" w:rsidR="00553090" w:rsidRDefault="009D00F9" w:rsidP="00005BDF">
      <w:pPr>
        <w:jc w:val="both"/>
        <w:rPr>
          <w:rFonts w:ascii="Century Gothic" w:hAnsi="Century Gothic"/>
          <w:sz w:val="22"/>
          <w:szCs w:val="22"/>
        </w:rPr>
      </w:pPr>
      <w:r>
        <w:rPr>
          <w:rFonts w:ascii="Century Gothic" w:hAnsi="Century Gothic"/>
          <w:sz w:val="22"/>
          <w:szCs w:val="22"/>
        </w:rPr>
        <w:t xml:space="preserve">All children in school are given a </w:t>
      </w:r>
      <w:r w:rsidRPr="009D00F9">
        <w:rPr>
          <w:rFonts w:ascii="Century Gothic" w:hAnsi="Century Gothic"/>
          <w:b/>
          <w:i/>
          <w:sz w:val="22"/>
          <w:szCs w:val="22"/>
        </w:rPr>
        <w:t>Reading Record Boo</w:t>
      </w:r>
      <w:r>
        <w:rPr>
          <w:rFonts w:ascii="Century Gothic" w:hAnsi="Century Gothic"/>
          <w:b/>
          <w:i/>
          <w:sz w:val="22"/>
          <w:szCs w:val="22"/>
        </w:rPr>
        <w:t>k.  This needs to be brought to school every</w:t>
      </w:r>
      <w:r w:rsidR="00553090">
        <w:rPr>
          <w:rFonts w:ascii="Century Gothic" w:hAnsi="Century Gothic"/>
          <w:b/>
          <w:i/>
          <w:sz w:val="22"/>
          <w:szCs w:val="22"/>
        </w:rPr>
        <w:t xml:space="preserve"> </w:t>
      </w:r>
      <w:r>
        <w:rPr>
          <w:rFonts w:ascii="Century Gothic" w:hAnsi="Century Gothic"/>
          <w:b/>
          <w:i/>
          <w:sz w:val="22"/>
          <w:szCs w:val="22"/>
        </w:rPr>
        <w:t>day with their book</w:t>
      </w:r>
      <w:r w:rsidR="00125134">
        <w:rPr>
          <w:rFonts w:ascii="Century Gothic" w:hAnsi="Century Gothic"/>
          <w:b/>
          <w:i/>
          <w:sz w:val="22"/>
          <w:szCs w:val="22"/>
        </w:rPr>
        <w:t>,</w:t>
      </w:r>
      <w:r>
        <w:rPr>
          <w:rFonts w:ascii="Century Gothic" w:hAnsi="Century Gothic"/>
          <w:b/>
          <w:i/>
          <w:sz w:val="22"/>
          <w:szCs w:val="22"/>
        </w:rPr>
        <w:t xml:space="preserve"> in their book bag. </w:t>
      </w:r>
      <w:r>
        <w:rPr>
          <w:rFonts w:ascii="Century Gothic" w:hAnsi="Century Gothic"/>
          <w:sz w:val="22"/>
          <w:szCs w:val="22"/>
        </w:rPr>
        <w:t xml:space="preserve">  The staff at school will record in this book when they have read individually with your child. </w:t>
      </w:r>
      <w:r w:rsidR="00553090">
        <w:rPr>
          <w:rFonts w:ascii="Century Gothic" w:hAnsi="Century Gothic"/>
          <w:sz w:val="22"/>
          <w:szCs w:val="22"/>
        </w:rPr>
        <w:t>We also ask parents to sign and date when you hear your child read at home.  There is a space for you to comment too.  Our 5 reads a week challenge is for home reading only.</w:t>
      </w:r>
    </w:p>
    <w:p w14:paraId="2BAC12E0" w14:textId="77777777" w:rsidR="00696573" w:rsidRDefault="00696573" w:rsidP="00005BDF">
      <w:pPr>
        <w:jc w:val="both"/>
        <w:rPr>
          <w:rFonts w:ascii="Century Gothic" w:hAnsi="Century Gothic"/>
          <w:b/>
          <w:i/>
          <w:sz w:val="22"/>
          <w:szCs w:val="22"/>
        </w:rPr>
      </w:pPr>
    </w:p>
    <w:p w14:paraId="1C743AFB" w14:textId="2EDC7172" w:rsidR="00005BDF" w:rsidRDefault="00696573" w:rsidP="00005BDF">
      <w:pPr>
        <w:jc w:val="both"/>
        <w:rPr>
          <w:rFonts w:ascii="Century Gothic" w:hAnsi="Century Gothic"/>
          <w:sz w:val="22"/>
          <w:szCs w:val="22"/>
        </w:rPr>
      </w:pPr>
      <w:r>
        <w:rPr>
          <w:rFonts w:ascii="Century Gothic" w:hAnsi="Century Gothic"/>
          <w:b/>
          <w:i/>
          <w:sz w:val="22"/>
          <w:szCs w:val="22"/>
        </w:rPr>
        <w:t xml:space="preserve">Year </w:t>
      </w:r>
      <w:r w:rsidR="00543839">
        <w:rPr>
          <w:rFonts w:ascii="Century Gothic" w:hAnsi="Century Gothic"/>
          <w:b/>
          <w:i/>
          <w:sz w:val="22"/>
          <w:szCs w:val="22"/>
        </w:rPr>
        <w:t>3</w:t>
      </w:r>
      <w:r>
        <w:rPr>
          <w:rFonts w:ascii="Century Gothic" w:hAnsi="Century Gothic"/>
          <w:b/>
          <w:i/>
          <w:sz w:val="22"/>
          <w:szCs w:val="22"/>
        </w:rPr>
        <w:t>/</w:t>
      </w:r>
      <w:r w:rsidR="00543839">
        <w:rPr>
          <w:rFonts w:ascii="Century Gothic" w:hAnsi="Century Gothic"/>
          <w:b/>
          <w:i/>
          <w:sz w:val="22"/>
          <w:szCs w:val="22"/>
        </w:rPr>
        <w:t>4</w:t>
      </w:r>
      <w:r>
        <w:rPr>
          <w:rFonts w:ascii="Century Gothic" w:hAnsi="Century Gothic"/>
          <w:b/>
          <w:i/>
          <w:sz w:val="22"/>
          <w:szCs w:val="22"/>
        </w:rPr>
        <w:t xml:space="preserve"> Common E</w:t>
      </w:r>
      <w:r w:rsidR="00005BDF" w:rsidRPr="009321BC">
        <w:rPr>
          <w:rFonts w:ascii="Century Gothic" w:hAnsi="Century Gothic"/>
          <w:b/>
          <w:i/>
          <w:sz w:val="22"/>
          <w:szCs w:val="22"/>
        </w:rPr>
        <w:t>xceptio</w:t>
      </w:r>
      <w:r>
        <w:rPr>
          <w:rFonts w:ascii="Century Gothic" w:hAnsi="Century Gothic"/>
          <w:b/>
          <w:i/>
          <w:sz w:val="22"/>
          <w:szCs w:val="22"/>
        </w:rPr>
        <w:t>n W</w:t>
      </w:r>
      <w:r w:rsidR="00005BDF" w:rsidRPr="009321BC">
        <w:rPr>
          <w:rFonts w:ascii="Century Gothic" w:hAnsi="Century Gothic"/>
          <w:b/>
          <w:i/>
          <w:sz w:val="22"/>
          <w:szCs w:val="22"/>
        </w:rPr>
        <w:t>ords</w:t>
      </w:r>
      <w:r w:rsidR="00005BDF">
        <w:rPr>
          <w:rFonts w:ascii="Century Gothic" w:hAnsi="Century Gothic"/>
          <w:sz w:val="22"/>
          <w:szCs w:val="22"/>
        </w:rPr>
        <w:t xml:space="preserve"> </w:t>
      </w:r>
    </w:p>
    <w:p w14:paraId="5B31D319" w14:textId="3C3AA618" w:rsidR="00553090" w:rsidRDefault="00696573" w:rsidP="00005BDF">
      <w:pPr>
        <w:jc w:val="both"/>
        <w:rPr>
          <w:rFonts w:ascii="Century Gothic" w:hAnsi="Century Gothic"/>
          <w:sz w:val="22"/>
          <w:szCs w:val="22"/>
        </w:rPr>
      </w:pPr>
      <w:r>
        <w:rPr>
          <w:rFonts w:ascii="Century Gothic" w:hAnsi="Century Gothic"/>
          <w:sz w:val="22"/>
          <w:szCs w:val="22"/>
        </w:rPr>
        <w:t xml:space="preserve">Children will have to be able to read and write these words by the end of Year </w:t>
      </w:r>
      <w:r w:rsidR="00543839">
        <w:rPr>
          <w:rFonts w:ascii="Century Gothic" w:hAnsi="Century Gothic"/>
          <w:sz w:val="22"/>
          <w:szCs w:val="22"/>
        </w:rPr>
        <w:t>4</w:t>
      </w:r>
      <w:r>
        <w:rPr>
          <w:rFonts w:ascii="Century Gothic" w:hAnsi="Century Gothic"/>
          <w:sz w:val="22"/>
          <w:szCs w:val="22"/>
        </w:rPr>
        <w:t>. Each week in class we will focus on a couple of them. Please support your child at home with this and help them to learn the spellings. It is important that your child can recall the correct spelling of these words over a long period of time and not just the week of learning them. Additionally, it is paramount that your child can apply their spelling into their writing. There are many ways you can support your child with spelling at home including: games, songs and rhymes.</w:t>
      </w:r>
    </w:p>
    <w:p w14:paraId="2586C17F" w14:textId="77777777" w:rsidR="00696573" w:rsidRDefault="00696573" w:rsidP="00005BDF">
      <w:pPr>
        <w:jc w:val="both"/>
        <w:rPr>
          <w:rFonts w:ascii="Century Gothic" w:hAnsi="Century Gothic"/>
          <w:sz w:val="22"/>
          <w:szCs w:val="22"/>
        </w:rPr>
      </w:pPr>
    </w:p>
    <w:p w14:paraId="3DB9F65D" w14:textId="77777777" w:rsidR="00696573" w:rsidRDefault="00696573" w:rsidP="00005BDF">
      <w:pPr>
        <w:jc w:val="both"/>
        <w:rPr>
          <w:rFonts w:ascii="Century Gothic" w:hAnsi="Century Gothic"/>
          <w:sz w:val="22"/>
          <w:szCs w:val="22"/>
        </w:rPr>
      </w:pPr>
    </w:p>
    <w:p w14:paraId="222D145F" w14:textId="7D397B98" w:rsidR="00696573" w:rsidRDefault="00696573" w:rsidP="00005BDF">
      <w:pPr>
        <w:jc w:val="both"/>
        <w:rPr>
          <w:rFonts w:ascii="Century Gothic" w:hAnsi="Century Gothic"/>
          <w:b/>
          <w:i/>
          <w:sz w:val="22"/>
          <w:szCs w:val="22"/>
        </w:rPr>
      </w:pPr>
      <w:r>
        <w:rPr>
          <w:rFonts w:ascii="Century Gothic" w:hAnsi="Century Gothic"/>
          <w:b/>
          <w:i/>
          <w:sz w:val="22"/>
          <w:szCs w:val="22"/>
        </w:rPr>
        <w:t>Whole Class Text/ Story Time</w:t>
      </w:r>
    </w:p>
    <w:p w14:paraId="36733809" w14:textId="5CFE5E8C" w:rsidR="00696573" w:rsidRPr="00696573" w:rsidRDefault="00696573" w:rsidP="00005BDF">
      <w:pPr>
        <w:jc w:val="both"/>
        <w:rPr>
          <w:rFonts w:ascii="Century Gothic" w:hAnsi="Century Gothic"/>
          <w:sz w:val="22"/>
          <w:szCs w:val="22"/>
        </w:rPr>
      </w:pPr>
      <w:r>
        <w:rPr>
          <w:rFonts w:ascii="Century Gothic" w:hAnsi="Century Gothic"/>
          <w:sz w:val="22"/>
          <w:szCs w:val="22"/>
        </w:rPr>
        <w:t>Every class has a whole class text, which the teacher will read to the children at various points through the week. This is an opportunity for children to be completely engrossed in the book and enjoy listening to a story. It is also a good way for teachers to model to children all of the important skills involved with reading out loud to an audience. The class texts are carefully selected and touch on a range of different subjects and topics including: history, PSHE, English units, diversity and culture.</w:t>
      </w:r>
    </w:p>
    <w:p w14:paraId="062055CE" w14:textId="77777777" w:rsidR="00FF3D55" w:rsidRDefault="00FF3D55" w:rsidP="00005BDF">
      <w:pPr>
        <w:jc w:val="both"/>
        <w:rPr>
          <w:rFonts w:ascii="Century Gothic" w:hAnsi="Century Gothic"/>
          <w:sz w:val="22"/>
          <w:szCs w:val="22"/>
        </w:rPr>
      </w:pPr>
    </w:p>
    <w:p w14:paraId="5A7F7AB2" w14:textId="3102AF1A" w:rsidR="00FF3D55" w:rsidRDefault="00FF3D55" w:rsidP="00FF3D55">
      <w:pPr>
        <w:jc w:val="right"/>
        <w:rPr>
          <w:rFonts w:ascii="Century Gothic" w:hAnsi="Century Gothic"/>
          <w:b/>
          <w:i/>
          <w:sz w:val="22"/>
          <w:szCs w:val="22"/>
        </w:rPr>
      </w:pPr>
    </w:p>
    <w:p w14:paraId="4F043DC1" w14:textId="77777777" w:rsidR="00543839" w:rsidRDefault="00543839" w:rsidP="00FF3D55">
      <w:pPr>
        <w:jc w:val="right"/>
        <w:rPr>
          <w:rFonts w:ascii="Century Gothic" w:hAnsi="Century Gothic"/>
          <w:sz w:val="22"/>
          <w:szCs w:val="22"/>
        </w:rPr>
      </w:pPr>
    </w:p>
    <w:p w14:paraId="75CCF76C" w14:textId="77777777" w:rsidR="00031C79" w:rsidRDefault="00031C79" w:rsidP="00FF3D55">
      <w:pPr>
        <w:jc w:val="right"/>
        <w:rPr>
          <w:rFonts w:ascii="Century Gothic" w:hAnsi="Century Gothic"/>
          <w:sz w:val="22"/>
          <w:szCs w:val="22"/>
        </w:rPr>
      </w:pPr>
    </w:p>
    <w:p w14:paraId="37D5DD52" w14:textId="52F1D930" w:rsidR="00005BDF" w:rsidRPr="00031C79" w:rsidRDefault="00031C79" w:rsidP="00FF3D55">
      <w:pPr>
        <w:rPr>
          <w:rFonts w:ascii="Century Gothic" w:hAnsi="Century Gothic"/>
          <w:sz w:val="22"/>
          <w:szCs w:val="22"/>
          <w:u w:val="single"/>
        </w:rPr>
      </w:pPr>
      <w:r>
        <w:rPr>
          <w:rFonts w:ascii="Century Gothic" w:hAnsi="Century Gothic"/>
          <w:b/>
          <w:sz w:val="32"/>
          <w:szCs w:val="22"/>
          <w:u w:val="single"/>
        </w:rPr>
        <w:t>Example S</w:t>
      </w:r>
      <w:r w:rsidR="00005BDF" w:rsidRPr="00031C79">
        <w:rPr>
          <w:rFonts w:ascii="Century Gothic" w:hAnsi="Century Gothic"/>
          <w:b/>
          <w:sz w:val="32"/>
          <w:szCs w:val="22"/>
          <w:u w:val="single"/>
        </w:rPr>
        <w:t>ummary of Reading provision</w:t>
      </w:r>
    </w:p>
    <w:p w14:paraId="239C910D" w14:textId="77777777" w:rsidR="00005BDF" w:rsidRDefault="00005BDF" w:rsidP="000D107C">
      <w:pPr>
        <w:jc w:val="both"/>
        <w:rPr>
          <w:rFonts w:ascii="Century Gothic" w:hAnsi="Century Gothic"/>
          <w:sz w:val="22"/>
          <w:szCs w:val="22"/>
        </w:rPr>
      </w:pPr>
    </w:p>
    <w:tbl>
      <w:tblPr>
        <w:tblStyle w:val="TableGrid"/>
        <w:tblW w:w="10632" w:type="dxa"/>
        <w:tblInd w:w="-743" w:type="dxa"/>
        <w:tblLook w:val="04A0" w:firstRow="1" w:lastRow="0" w:firstColumn="1" w:lastColumn="0" w:noHBand="0" w:noVBand="1"/>
      </w:tblPr>
      <w:tblGrid>
        <w:gridCol w:w="1135"/>
        <w:gridCol w:w="6662"/>
        <w:gridCol w:w="2835"/>
      </w:tblGrid>
      <w:tr w:rsidR="003A7F1B" w:rsidRPr="00342747" w14:paraId="0AD91FFF" w14:textId="44E99797" w:rsidTr="003A7F1B">
        <w:tc>
          <w:tcPr>
            <w:tcW w:w="1135" w:type="dxa"/>
          </w:tcPr>
          <w:p w14:paraId="60CF5745" w14:textId="77777777" w:rsidR="00342747" w:rsidRPr="00342747" w:rsidRDefault="00342747" w:rsidP="00A362F9">
            <w:pPr>
              <w:jc w:val="center"/>
              <w:rPr>
                <w:rFonts w:ascii="Century Gothic" w:hAnsi="Century Gothic"/>
                <w:b/>
                <w:sz w:val="22"/>
                <w:szCs w:val="22"/>
              </w:rPr>
            </w:pPr>
            <w:r w:rsidRPr="00342747">
              <w:rPr>
                <w:rFonts w:ascii="Century Gothic" w:hAnsi="Century Gothic"/>
                <w:b/>
                <w:sz w:val="22"/>
                <w:szCs w:val="22"/>
              </w:rPr>
              <w:t>Term</w:t>
            </w:r>
          </w:p>
        </w:tc>
        <w:tc>
          <w:tcPr>
            <w:tcW w:w="6662" w:type="dxa"/>
          </w:tcPr>
          <w:p w14:paraId="0D53E1DD" w14:textId="77777777" w:rsidR="00342747" w:rsidRPr="00342747" w:rsidRDefault="00342747" w:rsidP="00A362F9">
            <w:pPr>
              <w:jc w:val="center"/>
              <w:rPr>
                <w:rFonts w:ascii="Century Gothic" w:hAnsi="Century Gothic"/>
                <w:b/>
                <w:sz w:val="22"/>
                <w:szCs w:val="22"/>
              </w:rPr>
            </w:pPr>
            <w:r w:rsidRPr="00342747">
              <w:rPr>
                <w:rFonts w:ascii="Century Gothic" w:hAnsi="Century Gothic"/>
                <w:b/>
                <w:sz w:val="22"/>
                <w:szCs w:val="22"/>
              </w:rPr>
              <w:t>School</w:t>
            </w:r>
          </w:p>
        </w:tc>
        <w:tc>
          <w:tcPr>
            <w:tcW w:w="2835" w:type="dxa"/>
          </w:tcPr>
          <w:p w14:paraId="660C8F0F" w14:textId="77777777" w:rsidR="00342747" w:rsidRPr="00342747" w:rsidRDefault="00342747" w:rsidP="00A362F9">
            <w:pPr>
              <w:jc w:val="center"/>
              <w:rPr>
                <w:rFonts w:ascii="Century Gothic" w:hAnsi="Century Gothic"/>
                <w:b/>
                <w:sz w:val="22"/>
                <w:szCs w:val="22"/>
              </w:rPr>
            </w:pPr>
            <w:r w:rsidRPr="00342747">
              <w:rPr>
                <w:rFonts w:ascii="Century Gothic" w:hAnsi="Century Gothic"/>
                <w:b/>
                <w:sz w:val="22"/>
                <w:szCs w:val="22"/>
              </w:rPr>
              <w:t>Home</w:t>
            </w:r>
          </w:p>
        </w:tc>
      </w:tr>
      <w:tr w:rsidR="003A7F1B" w:rsidRPr="00342747" w14:paraId="52B049C7" w14:textId="753CF17F" w:rsidTr="003A7F1B">
        <w:tc>
          <w:tcPr>
            <w:tcW w:w="1135" w:type="dxa"/>
          </w:tcPr>
          <w:p w14:paraId="46AD428B" w14:textId="2FE45641" w:rsidR="00342747" w:rsidRPr="00342747" w:rsidRDefault="00342747" w:rsidP="00A362F9">
            <w:pPr>
              <w:jc w:val="center"/>
              <w:rPr>
                <w:rFonts w:ascii="Century Gothic" w:hAnsi="Century Gothic"/>
                <w:sz w:val="22"/>
                <w:szCs w:val="22"/>
              </w:rPr>
            </w:pPr>
            <w:r w:rsidRPr="00342747">
              <w:rPr>
                <w:rFonts w:ascii="Century Gothic" w:hAnsi="Century Gothic"/>
                <w:sz w:val="22"/>
                <w:szCs w:val="22"/>
              </w:rPr>
              <w:t xml:space="preserve">Autumn </w:t>
            </w:r>
          </w:p>
        </w:tc>
        <w:tc>
          <w:tcPr>
            <w:tcW w:w="6662" w:type="dxa"/>
          </w:tcPr>
          <w:p w14:paraId="624D089F" w14:textId="0D733811" w:rsidR="00342747" w:rsidRDefault="00F77F5A" w:rsidP="00342747">
            <w:pPr>
              <w:rPr>
                <w:rFonts w:ascii="Century Gothic" w:hAnsi="Century Gothic"/>
                <w:sz w:val="22"/>
                <w:szCs w:val="22"/>
              </w:rPr>
            </w:pPr>
            <w:r>
              <w:rPr>
                <w:rFonts w:ascii="Century Gothic" w:hAnsi="Century Gothic"/>
                <w:sz w:val="22"/>
                <w:szCs w:val="22"/>
              </w:rPr>
              <w:t xml:space="preserve">. </w:t>
            </w:r>
            <w:r w:rsidR="00342747" w:rsidRPr="00342747">
              <w:rPr>
                <w:rFonts w:ascii="Century Gothic" w:hAnsi="Century Gothic"/>
                <w:sz w:val="22"/>
                <w:szCs w:val="22"/>
              </w:rPr>
              <w:t xml:space="preserve">Year </w:t>
            </w:r>
            <w:r w:rsidR="00543839">
              <w:rPr>
                <w:rFonts w:ascii="Century Gothic" w:hAnsi="Century Gothic"/>
                <w:sz w:val="22"/>
                <w:szCs w:val="22"/>
              </w:rPr>
              <w:t>3</w:t>
            </w:r>
            <w:r w:rsidR="00342747" w:rsidRPr="00342747">
              <w:rPr>
                <w:rFonts w:ascii="Century Gothic" w:hAnsi="Century Gothic"/>
                <w:sz w:val="22"/>
                <w:szCs w:val="22"/>
              </w:rPr>
              <w:t>/</w:t>
            </w:r>
            <w:r w:rsidR="00543839">
              <w:rPr>
                <w:rFonts w:ascii="Century Gothic" w:hAnsi="Century Gothic"/>
                <w:sz w:val="22"/>
                <w:szCs w:val="22"/>
              </w:rPr>
              <w:t>4</w:t>
            </w:r>
            <w:r w:rsidR="00342747" w:rsidRPr="00342747">
              <w:rPr>
                <w:rFonts w:ascii="Century Gothic" w:hAnsi="Century Gothic"/>
                <w:sz w:val="22"/>
                <w:szCs w:val="22"/>
              </w:rPr>
              <w:t xml:space="preserve"> Common Exception Words</w:t>
            </w:r>
          </w:p>
          <w:p w14:paraId="5E3132FB" w14:textId="77777777" w:rsidR="00F77F5A" w:rsidRDefault="00F77F5A" w:rsidP="00342747">
            <w:pPr>
              <w:rPr>
                <w:rFonts w:ascii="Century Gothic" w:hAnsi="Century Gothic"/>
                <w:sz w:val="22"/>
                <w:szCs w:val="22"/>
              </w:rPr>
            </w:pPr>
            <w:r>
              <w:rPr>
                <w:rFonts w:ascii="Century Gothic" w:hAnsi="Century Gothic"/>
                <w:sz w:val="22"/>
                <w:szCs w:val="22"/>
              </w:rPr>
              <w:t>. Learn spelling patterns and rules.</w:t>
            </w:r>
          </w:p>
          <w:p w14:paraId="00530AE0" w14:textId="0CD4DCAA" w:rsidR="003A7F1B" w:rsidRDefault="003A7F1B" w:rsidP="00342747">
            <w:pPr>
              <w:rPr>
                <w:rFonts w:ascii="Century Gothic" w:hAnsi="Century Gothic"/>
                <w:sz w:val="22"/>
                <w:szCs w:val="22"/>
              </w:rPr>
            </w:pPr>
            <w:r>
              <w:rPr>
                <w:rFonts w:ascii="Century Gothic" w:hAnsi="Century Gothic"/>
                <w:sz w:val="22"/>
                <w:szCs w:val="22"/>
              </w:rPr>
              <w:t>. Spelling Shed</w:t>
            </w:r>
          </w:p>
          <w:p w14:paraId="1578EAFE" w14:textId="4391978F" w:rsidR="0023727B" w:rsidRDefault="0023727B" w:rsidP="00342747">
            <w:pPr>
              <w:rPr>
                <w:rFonts w:ascii="Century Gothic" w:hAnsi="Century Gothic"/>
                <w:sz w:val="22"/>
                <w:szCs w:val="22"/>
              </w:rPr>
            </w:pPr>
            <w:r>
              <w:rPr>
                <w:rFonts w:ascii="Century Gothic" w:hAnsi="Century Gothic"/>
                <w:sz w:val="22"/>
                <w:szCs w:val="22"/>
              </w:rPr>
              <w:t>. Weekly spelling quiz to closely monitor children’s spelling ability.</w:t>
            </w:r>
          </w:p>
          <w:p w14:paraId="199C04C7" w14:textId="77777777" w:rsidR="00F77F5A" w:rsidRDefault="00F77F5A" w:rsidP="00342747">
            <w:pPr>
              <w:rPr>
                <w:rFonts w:ascii="Century Gothic" w:hAnsi="Century Gothic"/>
                <w:sz w:val="22"/>
                <w:szCs w:val="22"/>
              </w:rPr>
            </w:pPr>
            <w:r>
              <w:rPr>
                <w:rFonts w:ascii="Century Gothic" w:hAnsi="Century Gothic"/>
                <w:sz w:val="22"/>
                <w:szCs w:val="22"/>
              </w:rPr>
              <w:t>. Some children will read 1:1 daily with an adult if we feel this will benefit the child.</w:t>
            </w:r>
          </w:p>
          <w:p w14:paraId="615D9446" w14:textId="5E0E2CE0" w:rsidR="003A7F1B" w:rsidRDefault="003A7F1B" w:rsidP="00342747">
            <w:pPr>
              <w:rPr>
                <w:rFonts w:ascii="Century Gothic" w:hAnsi="Century Gothic"/>
                <w:sz w:val="22"/>
                <w:szCs w:val="22"/>
              </w:rPr>
            </w:pPr>
            <w:r>
              <w:rPr>
                <w:rFonts w:ascii="Century Gothic" w:hAnsi="Century Gothic"/>
                <w:sz w:val="22"/>
                <w:szCs w:val="22"/>
              </w:rPr>
              <w:t>. Daily whole class reading sessions focussed on the VIPER skills.</w:t>
            </w:r>
          </w:p>
          <w:p w14:paraId="187282A1" w14:textId="77777777" w:rsidR="00F77F5A" w:rsidRDefault="00F77F5A" w:rsidP="00342747">
            <w:pPr>
              <w:rPr>
                <w:rFonts w:ascii="Century Gothic" w:hAnsi="Century Gothic"/>
                <w:sz w:val="22"/>
                <w:szCs w:val="22"/>
              </w:rPr>
            </w:pPr>
            <w:r>
              <w:rPr>
                <w:rFonts w:ascii="Century Gothic" w:hAnsi="Century Gothic"/>
                <w:sz w:val="22"/>
                <w:szCs w:val="22"/>
              </w:rPr>
              <w:t>. Class Texts for ‘Story Time’ to encourage reading for pleasure.</w:t>
            </w:r>
          </w:p>
          <w:p w14:paraId="7C0A281C" w14:textId="77777777" w:rsidR="003A7F1B" w:rsidRDefault="003A7F1B" w:rsidP="00342747">
            <w:pPr>
              <w:rPr>
                <w:rFonts w:ascii="Century Gothic" w:hAnsi="Century Gothic"/>
                <w:sz w:val="22"/>
                <w:szCs w:val="22"/>
              </w:rPr>
            </w:pPr>
            <w:r>
              <w:rPr>
                <w:rFonts w:ascii="Century Gothic" w:hAnsi="Century Gothic"/>
                <w:sz w:val="22"/>
                <w:szCs w:val="22"/>
              </w:rPr>
              <w:t>. Reading pace activities to support children read at the expected pace.</w:t>
            </w:r>
          </w:p>
          <w:p w14:paraId="3A503AB9" w14:textId="77777777" w:rsidR="003A7F1B" w:rsidRDefault="003A7F1B" w:rsidP="00342747">
            <w:pPr>
              <w:rPr>
                <w:rFonts w:ascii="Century Gothic" w:hAnsi="Century Gothic"/>
                <w:sz w:val="22"/>
                <w:szCs w:val="22"/>
              </w:rPr>
            </w:pPr>
            <w:r>
              <w:rPr>
                <w:rFonts w:ascii="Century Gothic" w:hAnsi="Century Gothic"/>
                <w:sz w:val="22"/>
                <w:szCs w:val="22"/>
              </w:rPr>
              <w:t>. Reading comprehension booklets.</w:t>
            </w:r>
          </w:p>
          <w:p w14:paraId="537C9D49" w14:textId="4623A160" w:rsidR="003A7F1B" w:rsidRDefault="003A7F1B" w:rsidP="00342747">
            <w:pPr>
              <w:rPr>
                <w:rFonts w:ascii="Century Gothic" w:hAnsi="Century Gothic"/>
                <w:sz w:val="22"/>
                <w:szCs w:val="22"/>
              </w:rPr>
            </w:pPr>
            <w:r>
              <w:rPr>
                <w:rFonts w:ascii="Century Gothic" w:hAnsi="Century Gothic"/>
                <w:sz w:val="22"/>
                <w:szCs w:val="22"/>
              </w:rPr>
              <w:t>. Motivate our children to read by having the whole school reading trophy, which is given to a class every week for the most x5 readers.</w:t>
            </w:r>
          </w:p>
          <w:p w14:paraId="3C52E2E3" w14:textId="1EC56323" w:rsidR="0023727B" w:rsidRDefault="0023727B" w:rsidP="00342747">
            <w:pPr>
              <w:rPr>
                <w:rFonts w:ascii="Century Gothic" w:hAnsi="Century Gothic"/>
                <w:sz w:val="22"/>
                <w:szCs w:val="22"/>
              </w:rPr>
            </w:pPr>
            <w:r>
              <w:rPr>
                <w:rFonts w:ascii="Century Gothic" w:hAnsi="Century Gothic"/>
                <w:sz w:val="22"/>
                <w:szCs w:val="22"/>
              </w:rPr>
              <w:t>. Reading in Non-core subjects with carefully selected texts to enhance our children’s reading skills and knowledge.</w:t>
            </w:r>
          </w:p>
          <w:p w14:paraId="7FDE9E37" w14:textId="09C129BF" w:rsidR="003A7F1B" w:rsidRPr="00342747" w:rsidRDefault="003A7F1B" w:rsidP="00342747">
            <w:pPr>
              <w:rPr>
                <w:rFonts w:ascii="Century Gothic" w:hAnsi="Century Gothic"/>
                <w:sz w:val="22"/>
                <w:szCs w:val="22"/>
              </w:rPr>
            </w:pPr>
          </w:p>
        </w:tc>
        <w:tc>
          <w:tcPr>
            <w:tcW w:w="2835" w:type="dxa"/>
          </w:tcPr>
          <w:p w14:paraId="60DC7958" w14:textId="50374B0C" w:rsidR="00342747" w:rsidRDefault="00F77F5A" w:rsidP="00A362F9">
            <w:pPr>
              <w:rPr>
                <w:rFonts w:ascii="Century Gothic" w:hAnsi="Century Gothic"/>
                <w:sz w:val="22"/>
                <w:szCs w:val="22"/>
              </w:rPr>
            </w:pPr>
            <w:r>
              <w:rPr>
                <w:rFonts w:ascii="Century Gothic" w:hAnsi="Century Gothic"/>
                <w:sz w:val="22"/>
                <w:szCs w:val="22"/>
              </w:rPr>
              <w:t xml:space="preserve">. </w:t>
            </w:r>
            <w:r w:rsidR="003A7F1B">
              <w:rPr>
                <w:rFonts w:ascii="Century Gothic" w:hAnsi="Century Gothic"/>
                <w:sz w:val="22"/>
                <w:szCs w:val="22"/>
              </w:rPr>
              <w:t>Read ‘Accelerated Reader’ book.</w:t>
            </w:r>
          </w:p>
          <w:p w14:paraId="7446E605" w14:textId="35C8B5CA" w:rsidR="003A7F1B" w:rsidRDefault="003A7F1B" w:rsidP="00A362F9">
            <w:pPr>
              <w:rPr>
                <w:rFonts w:ascii="Century Gothic" w:hAnsi="Century Gothic"/>
                <w:sz w:val="22"/>
                <w:szCs w:val="22"/>
              </w:rPr>
            </w:pPr>
            <w:r>
              <w:rPr>
                <w:rFonts w:ascii="Century Gothic" w:hAnsi="Century Gothic"/>
                <w:sz w:val="22"/>
                <w:szCs w:val="22"/>
              </w:rPr>
              <w:t>. Parents to listen to and read with their child at least 4 times per week. Every time your child reads please sign their reading record book.</w:t>
            </w:r>
          </w:p>
          <w:p w14:paraId="3CF65F3C" w14:textId="05281B5C" w:rsidR="003A7F1B" w:rsidRPr="00A362F9" w:rsidRDefault="003A7F1B" w:rsidP="00A362F9">
            <w:pPr>
              <w:rPr>
                <w:rFonts w:ascii="Century Gothic" w:hAnsi="Century Gothic"/>
                <w:sz w:val="22"/>
                <w:szCs w:val="22"/>
              </w:rPr>
            </w:pPr>
            <w:r>
              <w:rPr>
                <w:rFonts w:ascii="Century Gothic" w:hAnsi="Century Gothic"/>
                <w:sz w:val="22"/>
                <w:szCs w:val="22"/>
              </w:rPr>
              <w:t>. When listening to children read use the VIPER skills as a focus for discussions around the text.</w:t>
            </w:r>
          </w:p>
        </w:tc>
      </w:tr>
    </w:tbl>
    <w:p w14:paraId="48F4578B" w14:textId="7C195554" w:rsidR="00005BDF" w:rsidRDefault="00125134" w:rsidP="000D107C">
      <w:pPr>
        <w:jc w:val="both"/>
        <w:rPr>
          <w:rFonts w:ascii="Century Gothic" w:hAnsi="Century Gothic"/>
          <w:sz w:val="22"/>
          <w:szCs w:val="22"/>
        </w:rPr>
      </w:pPr>
      <w:r w:rsidRPr="00214967">
        <w:rPr>
          <w:rFonts w:ascii="Century Gothic" w:hAnsi="Century Gothic"/>
          <w:noProof/>
          <w:sz w:val="28"/>
          <w:szCs w:val="22"/>
          <w:lang w:val="en-US"/>
        </w:rPr>
        <w:drawing>
          <wp:anchor distT="0" distB="0" distL="114300" distR="114300" simplePos="0" relativeHeight="251661312" behindDoc="0" locked="0" layoutInCell="1" allowOverlap="1" wp14:anchorId="77C6307E" wp14:editId="02C73ECA">
            <wp:simplePos x="0" y="0"/>
            <wp:positionH relativeFrom="column">
              <wp:posOffset>2171700</wp:posOffset>
            </wp:positionH>
            <wp:positionV relativeFrom="paragraph">
              <wp:posOffset>24765</wp:posOffset>
            </wp:positionV>
            <wp:extent cx="1257300" cy="1305031"/>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1257300" cy="1305031"/>
                    </a:xfrm>
                    <a:prstGeom prst="rect">
                      <a:avLst/>
                    </a:prstGeom>
                  </pic:spPr>
                </pic:pic>
              </a:graphicData>
            </a:graphic>
            <wp14:sizeRelH relativeFrom="page">
              <wp14:pctWidth>0</wp14:pctWidth>
            </wp14:sizeRelH>
            <wp14:sizeRelV relativeFrom="page">
              <wp14:pctHeight>0</wp14:pctHeight>
            </wp14:sizeRelV>
          </wp:anchor>
        </w:drawing>
      </w:r>
    </w:p>
    <w:p w14:paraId="44314B48" w14:textId="7D1A7C23" w:rsidR="000D107C" w:rsidRDefault="000D107C" w:rsidP="000D107C">
      <w:pPr>
        <w:jc w:val="both"/>
        <w:rPr>
          <w:rFonts w:ascii="Century Gothic" w:hAnsi="Century Gothic"/>
          <w:sz w:val="22"/>
          <w:szCs w:val="22"/>
        </w:rPr>
      </w:pPr>
    </w:p>
    <w:p w14:paraId="3221CF84" w14:textId="370C2916" w:rsidR="000D107C" w:rsidRDefault="000D107C" w:rsidP="000D107C">
      <w:pPr>
        <w:jc w:val="both"/>
        <w:rPr>
          <w:rFonts w:ascii="Century Gothic" w:hAnsi="Century Gothic"/>
          <w:sz w:val="22"/>
          <w:szCs w:val="22"/>
        </w:rPr>
      </w:pPr>
    </w:p>
    <w:p w14:paraId="5622C3EF" w14:textId="2CD2152A" w:rsidR="000D107C" w:rsidRDefault="000D107C" w:rsidP="000D107C">
      <w:pPr>
        <w:jc w:val="both"/>
        <w:rPr>
          <w:rFonts w:ascii="Century Gothic" w:hAnsi="Century Gothic"/>
          <w:sz w:val="22"/>
          <w:szCs w:val="22"/>
        </w:rPr>
      </w:pPr>
    </w:p>
    <w:p w14:paraId="749F4734" w14:textId="4D3A9252" w:rsidR="000D107C" w:rsidRDefault="000D107C" w:rsidP="000D107C">
      <w:pPr>
        <w:jc w:val="both"/>
        <w:rPr>
          <w:rFonts w:ascii="Century Gothic" w:hAnsi="Century Gothic"/>
          <w:sz w:val="22"/>
          <w:szCs w:val="22"/>
        </w:rPr>
      </w:pPr>
    </w:p>
    <w:p w14:paraId="1D7B9B91" w14:textId="183A8C44" w:rsidR="000D107C" w:rsidRDefault="000D107C" w:rsidP="000D107C">
      <w:pPr>
        <w:jc w:val="both"/>
        <w:rPr>
          <w:rFonts w:ascii="Century Gothic" w:hAnsi="Century Gothic"/>
          <w:sz w:val="22"/>
          <w:szCs w:val="22"/>
        </w:rPr>
      </w:pPr>
    </w:p>
    <w:p w14:paraId="1923C700" w14:textId="77777777" w:rsidR="00543839" w:rsidRDefault="00543839" w:rsidP="000D107C">
      <w:pPr>
        <w:jc w:val="both"/>
        <w:rPr>
          <w:rFonts w:ascii="Century Gothic" w:hAnsi="Century Gothic"/>
          <w:sz w:val="22"/>
          <w:szCs w:val="22"/>
        </w:rPr>
      </w:pPr>
    </w:p>
    <w:p w14:paraId="63F922D0" w14:textId="15CABF2F" w:rsidR="00553090" w:rsidRDefault="00553090" w:rsidP="00125134">
      <w:pPr>
        <w:rPr>
          <w:rFonts w:ascii="Century Gothic" w:hAnsi="Century Gothic"/>
          <w:b/>
          <w:sz w:val="28"/>
          <w:szCs w:val="22"/>
          <w:u w:val="single"/>
        </w:rPr>
      </w:pPr>
    </w:p>
    <w:p w14:paraId="2A0BBEF4" w14:textId="725B6E61" w:rsidR="000D107C" w:rsidRPr="00031C79" w:rsidRDefault="00031C79" w:rsidP="000D107C">
      <w:pPr>
        <w:jc w:val="both"/>
        <w:rPr>
          <w:rFonts w:ascii="Century Gothic" w:hAnsi="Century Gothic"/>
          <w:b/>
          <w:sz w:val="28"/>
          <w:szCs w:val="22"/>
          <w:u w:val="single"/>
        </w:rPr>
      </w:pPr>
      <w:r w:rsidRPr="005A1AF7">
        <w:rPr>
          <w:rFonts w:ascii="Century Gothic" w:hAnsi="Century Gothic"/>
          <w:noProof/>
          <w:sz w:val="28"/>
          <w:szCs w:val="22"/>
          <w:lang w:val="en-US"/>
        </w:rPr>
        <w:drawing>
          <wp:anchor distT="0" distB="0" distL="114300" distR="114300" simplePos="0" relativeHeight="251660288" behindDoc="0" locked="0" layoutInCell="1" allowOverlap="1" wp14:anchorId="31844BAB" wp14:editId="7FCD05D7">
            <wp:simplePos x="0" y="0"/>
            <wp:positionH relativeFrom="column">
              <wp:posOffset>5257800</wp:posOffset>
            </wp:positionH>
            <wp:positionV relativeFrom="paragraph">
              <wp:posOffset>-571500</wp:posOffset>
            </wp:positionV>
            <wp:extent cx="914400" cy="1090974"/>
            <wp:effectExtent l="0" t="0" r="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379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14400" cy="1090974"/>
                    </a:xfrm>
                    <a:prstGeom prst="rect">
                      <a:avLst/>
                    </a:prstGeom>
                  </pic:spPr>
                </pic:pic>
              </a:graphicData>
            </a:graphic>
            <wp14:sizeRelH relativeFrom="page">
              <wp14:pctWidth>0</wp14:pctWidth>
            </wp14:sizeRelH>
            <wp14:sizeRelV relativeFrom="page">
              <wp14:pctHeight>0</wp14:pctHeight>
            </wp14:sizeRelV>
          </wp:anchor>
        </w:drawing>
      </w:r>
      <w:r w:rsidR="000D107C" w:rsidRPr="000D107C">
        <w:rPr>
          <w:rFonts w:ascii="Century Gothic" w:hAnsi="Century Gothic"/>
          <w:b/>
          <w:sz w:val="28"/>
          <w:szCs w:val="22"/>
          <w:u w:val="single"/>
        </w:rPr>
        <w:t>How can you help your child at home?</w:t>
      </w:r>
    </w:p>
    <w:p w14:paraId="53A9EA75" w14:textId="77777777" w:rsidR="00553090" w:rsidRDefault="00553090" w:rsidP="000D107C">
      <w:pPr>
        <w:jc w:val="both"/>
        <w:rPr>
          <w:rFonts w:ascii="Century Gothic" w:hAnsi="Century Gothic"/>
          <w:sz w:val="22"/>
          <w:szCs w:val="22"/>
        </w:rPr>
      </w:pPr>
    </w:p>
    <w:p w14:paraId="34DF870F" w14:textId="6F7ED166" w:rsidR="00553090" w:rsidRDefault="00553090" w:rsidP="000D107C">
      <w:pPr>
        <w:jc w:val="both"/>
        <w:rPr>
          <w:rFonts w:ascii="Century Gothic" w:hAnsi="Century Gothic"/>
          <w:sz w:val="22"/>
          <w:szCs w:val="22"/>
        </w:rPr>
      </w:pPr>
      <w:r w:rsidRPr="00553090">
        <w:rPr>
          <w:rFonts w:ascii="Century Gothic" w:hAnsi="Century Gothic"/>
          <w:sz w:val="22"/>
          <w:szCs w:val="22"/>
        </w:rPr>
        <w:t>Please encourage your child to</w:t>
      </w:r>
      <w:r>
        <w:rPr>
          <w:rFonts w:ascii="Century Gothic" w:hAnsi="Century Gothic"/>
          <w:sz w:val="22"/>
          <w:szCs w:val="22"/>
        </w:rPr>
        <w:t>:</w:t>
      </w:r>
    </w:p>
    <w:p w14:paraId="6F342758" w14:textId="77777777" w:rsidR="00FF3D55" w:rsidRDefault="00FF3D55" w:rsidP="000D107C">
      <w:pPr>
        <w:jc w:val="both"/>
        <w:rPr>
          <w:rFonts w:ascii="Century Gothic" w:hAnsi="Century Gothic"/>
          <w:sz w:val="22"/>
          <w:szCs w:val="22"/>
        </w:rPr>
      </w:pPr>
    </w:p>
    <w:p w14:paraId="28CEC4E8" w14:textId="4601E596" w:rsidR="001B0EE8" w:rsidRPr="001B0EE8" w:rsidRDefault="001B0EE8" w:rsidP="001B0EE8">
      <w:pPr>
        <w:pStyle w:val="ListParagraph"/>
        <w:numPr>
          <w:ilvl w:val="0"/>
          <w:numId w:val="5"/>
        </w:numPr>
        <w:jc w:val="both"/>
        <w:rPr>
          <w:rFonts w:ascii="Century Gothic" w:hAnsi="Century Gothic"/>
          <w:sz w:val="22"/>
          <w:szCs w:val="22"/>
        </w:rPr>
      </w:pPr>
      <w:r>
        <w:rPr>
          <w:rFonts w:ascii="Century Gothic" w:hAnsi="Century Gothic"/>
          <w:sz w:val="22"/>
          <w:szCs w:val="22"/>
        </w:rPr>
        <w:t xml:space="preserve">Emerge your child in as much </w:t>
      </w:r>
      <w:r w:rsidRPr="001B0EE8">
        <w:rPr>
          <w:rFonts w:ascii="Century Gothic" w:hAnsi="Century Gothic"/>
          <w:b/>
          <w:sz w:val="22"/>
          <w:szCs w:val="22"/>
        </w:rPr>
        <w:t>high-level</w:t>
      </w:r>
      <w:r w:rsidR="00F81FD2">
        <w:rPr>
          <w:rFonts w:ascii="Century Gothic" w:hAnsi="Century Gothic"/>
          <w:b/>
          <w:sz w:val="22"/>
          <w:szCs w:val="22"/>
        </w:rPr>
        <w:t>, adventurous</w:t>
      </w:r>
      <w:r w:rsidRPr="001B0EE8">
        <w:rPr>
          <w:rFonts w:ascii="Century Gothic" w:hAnsi="Century Gothic"/>
          <w:b/>
          <w:sz w:val="22"/>
          <w:szCs w:val="22"/>
        </w:rPr>
        <w:t xml:space="preserve"> vocabulary</w:t>
      </w:r>
      <w:r>
        <w:rPr>
          <w:rFonts w:ascii="Century Gothic" w:hAnsi="Century Gothic"/>
          <w:sz w:val="22"/>
          <w:szCs w:val="22"/>
        </w:rPr>
        <w:t xml:space="preserve"> as you can.  They absolutely love ‘big words’ e.g. ravenous instead of hungry.</w:t>
      </w:r>
    </w:p>
    <w:p w14:paraId="1142278D" w14:textId="4189E22D" w:rsidR="00553090" w:rsidRPr="00553090" w:rsidRDefault="00553090" w:rsidP="00553090">
      <w:pPr>
        <w:pStyle w:val="ListParagraph"/>
        <w:numPr>
          <w:ilvl w:val="0"/>
          <w:numId w:val="3"/>
        </w:numPr>
        <w:jc w:val="both"/>
        <w:rPr>
          <w:rFonts w:ascii="Century Gothic" w:hAnsi="Century Gothic"/>
          <w:sz w:val="22"/>
          <w:szCs w:val="22"/>
        </w:rPr>
      </w:pPr>
      <w:r w:rsidRPr="00553090">
        <w:rPr>
          <w:rFonts w:ascii="Century Gothic" w:hAnsi="Century Gothic"/>
          <w:sz w:val="22"/>
          <w:szCs w:val="22"/>
        </w:rPr>
        <w:t xml:space="preserve">Read as widely as possible and discuss the content of the book.  </w:t>
      </w:r>
      <w:r w:rsidRPr="008C38FF">
        <w:rPr>
          <w:rFonts w:ascii="Century Gothic" w:hAnsi="Century Gothic"/>
          <w:b/>
          <w:sz w:val="22"/>
          <w:szCs w:val="22"/>
        </w:rPr>
        <w:t>Bedtime stories</w:t>
      </w:r>
      <w:r w:rsidRPr="00553090">
        <w:rPr>
          <w:rFonts w:ascii="Century Gothic" w:hAnsi="Century Gothic"/>
          <w:sz w:val="22"/>
          <w:szCs w:val="22"/>
        </w:rPr>
        <w:t xml:space="preserve"> are the ideal opportunity to develop a love of stories and particular authors.</w:t>
      </w:r>
    </w:p>
    <w:p w14:paraId="0C3223AB" w14:textId="4095353C" w:rsidR="00553090" w:rsidRDefault="0089490B" w:rsidP="0089490B">
      <w:pPr>
        <w:pStyle w:val="ListParagraph"/>
        <w:numPr>
          <w:ilvl w:val="0"/>
          <w:numId w:val="3"/>
        </w:numPr>
        <w:jc w:val="both"/>
        <w:rPr>
          <w:rFonts w:ascii="Century Gothic" w:hAnsi="Century Gothic"/>
          <w:sz w:val="22"/>
          <w:szCs w:val="22"/>
        </w:rPr>
      </w:pPr>
      <w:r w:rsidRPr="0089490B">
        <w:rPr>
          <w:rFonts w:ascii="Century Gothic" w:hAnsi="Century Gothic"/>
          <w:sz w:val="22"/>
          <w:szCs w:val="22"/>
        </w:rPr>
        <w:t xml:space="preserve">Ask questions about the content, main characters/ setting of the story – refer to </w:t>
      </w:r>
      <w:r w:rsidRPr="0089490B">
        <w:rPr>
          <w:rFonts w:ascii="Century Gothic" w:hAnsi="Century Gothic"/>
          <w:b/>
          <w:sz w:val="22"/>
          <w:szCs w:val="22"/>
        </w:rPr>
        <w:t>VIPERS</w:t>
      </w:r>
      <w:r w:rsidRPr="0089490B">
        <w:rPr>
          <w:rFonts w:ascii="Century Gothic" w:hAnsi="Century Gothic"/>
          <w:sz w:val="22"/>
          <w:szCs w:val="22"/>
        </w:rPr>
        <w:t>.</w:t>
      </w:r>
    </w:p>
    <w:p w14:paraId="372818F0" w14:textId="30C08574"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t>Discuss how the character is feeling and how they know this.  Does the character, shout, stamp, cry, hide – look at facial expressions</w:t>
      </w:r>
      <w:r w:rsidR="00125134">
        <w:rPr>
          <w:rFonts w:ascii="Century Gothic" w:hAnsi="Century Gothic"/>
          <w:sz w:val="22"/>
          <w:szCs w:val="22"/>
        </w:rPr>
        <w:t xml:space="preserve"> and body language</w:t>
      </w:r>
      <w:r>
        <w:rPr>
          <w:rFonts w:ascii="Century Gothic" w:hAnsi="Century Gothic"/>
          <w:sz w:val="22"/>
          <w:szCs w:val="22"/>
        </w:rPr>
        <w:t xml:space="preserve"> in the illustrations?</w:t>
      </w:r>
    </w:p>
    <w:p w14:paraId="1D6BECC9" w14:textId="3A7BB557"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t>Make predictions about what is going to happen next.</w:t>
      </w:r>
    </w:p>
    <w:p w14:paraId="36E8A44C" w14:textId="0C4E3B96"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t>Use correct book terminology (see glossary)</w:t>
      </w:r>
    </w:p>
    <w:p w14:paraId="3050ABE1" w14:textId="1D74490D"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lastRenderedPageBreak/>
        <w:t>Work out unfamiliar words by sounding them out/using clues from other words in the sentences to make a sensible guess/looking at the pictures for clues.</w:t>
      </w:r>
    </w:p>
    <w:p w14:paraId="1123291B" w14:textId="035F547D"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t>Pay attention to punctuation and read for meaning.</w:t>
      </w:r>
    </w:p>
    <w:p w14:paraId="7B38F295" w14:textId="0879EEA4"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t>Stop and correct them if the reading does not make sense or they omit a word.</w:t>
      </w:r>
    </w:p>
    <w:p w14:paraId="48C4D063" w14:textId="0BD48677" w:rsidR="0089490B" w:rsidRDefault="0089490B" w:rsidP="0089490B">
      <w:pPr>
        <w:jc w:val="both"/>
        <w:rPr>
          <w:rFonts w:ascii="Century Gothic" w:hAnsi="Century Gothic"/>
          <w:sz w:val="22"/>
          <w:szCs w:val="22"/>
        </w:rPr>
      </w:pPr>
    </w:p>
    <w:p w14:paraId="43188F99" w14:textId="77777777" w:rsidR="00342747" w:rsidRDefault="00342747" w:rsidP="0089490B">
      <w:pPr>
        <w:jc w:val="both"/>
        <w:rPr>
          <w:rFonts w:ascii="Century Gothic" w:hAnsi="Century Gothic"/>
          <w:sz w:val="22"/>
          <w:szCs w:val="22"/>
        </w:rPr>
      </w:pPr>
    </w:p>
    <w:p w14:paraId="733747B6" w14:textId="66741A22" w:rsidR="0089490B" w:rsidRPr="00844791" w:rsidRDefault="00844791" w:rsidP="0089490B">
      <w:pPr>
        <w:jc w:val="both"/>
        <w:rPr>
          <w:rFonts w:ascii="Century Gothic" w:hAnsi="Century Gothic"/>
          <w:b/>
          <w:sz w:val="22"/>
          <w:szCs w:val="22"/>
          <w:u w:val="single"/>
        </w:rPr>
      </w:pPr>
      <w:r w:rsidRPr="00844791">
        <w:rPr>
          <w:rFonts w:ascii="Century Gothic" w:hAnsi="Century Gothic"/>
          <w:b/>
          <w:sz w:val="22"/>
          <w:szCs w:val="22"/>
          <w:u w:val="single"/>
        </w:rPr>
        <w:t>Example Questions:</w:t>
      </w:r>
    </w:p>
    <w:p w14:paraId="0F1B708F" w14:textId="77777777" w:rsidR="00844791" w:rsidRPr="0089490B" w:rsidRDefault="00844791" w:rsidP="0089490B">
      <w:pPr>
        <w:jc w:val="both"/>
        <w:rPr>
          <w:rFonts w:ascii="Century Gothic" w:hAnsi="Century Gothic"/>
          <w:sz w:val="22"/>
          <w:szCs w:val="22"/>
        </w:rPr>
      </w:pPr>
    </w:p>
    <w:p w14:paraId="320D073E" w14:textId="79228E94" w:rsidR="0089490B"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What do you predict the story is going to be about (looking at the front cover)?</w:t>
      </w:r>
    </w:p>
    <w:p w14:paraId="3DC4C385" w14:textId="5C5845B0" w:rsidR="00844791"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Who are the main characters?</w:t>
      </w:r>
    </w:p>
    <w:p w14:paraId="41765A83" w14:textId="38F489BF" w:rsidR="00844791"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Where is the story set?  (At home, the park, a forest)</w:t>
      </w:r>
    </w:p>
    <w:p w14:paraId="065D34A5" w14:textId="5020A20D" w:rsidR="00844791"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What do you think will happen next?</w:t>
      </w:r>
    </w:p>
    <w:p w14:paraId="0EF5BAF2" w14:textId="52ACC520" w:rsidR="00844791"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Why did ________ say that?</w:t>
      </w:r>
    </w:p>
    <w:p w14:paraId="49133CC2" w14:textId="3DB2CBE4" w:rsidR="00844791"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Why did they do that?</w:t>
      </w:r>
    </w:p>
    <w:p w14:paraId="0F44C578" w14:textId="1EB617B1" w:rsidR="00844791" w:rsidRDefault="001B0EE8" w:rsidP="00844791">
      <w:pPr>
        <w:pStyle w:val="ListParagraph"/>
        <w:numPr>
          <w:ilvl w:val="0"/>
          <w:numId w:val="4"/>
        </w:numPr>
        <w:jc w:val="both"/>
        <w:rPr>
          <w:rFonts w:ascii="Century Gothic" w:hAnsi="Century Gothic"/>
          <w:sz w:val="22"/>
          <w:szCs w:val="22"/>
        </w:rPr>
      </w:pPr>
      <w:r>
        <w:rPr>
          <w:rFonts w:ascii="Century Gothic" w:hAnsi="Century Gothic"/>
          <w:sz w:val="22"/>
          <w:szCs w:val="22"/>
        </w:rPr>
        <w:t>Which part of the book did you like the most?</w:t>
      </w:r>
    </w:p>
    <w:p w14:paraId="51C78C69" w14:textId="4F2DFF61" w:rsidR="001B0EE8" w:rsidRDefault="001B0EE8" w:rsidP="00844791">
      <w:pPr>
        <w:pStyle w:val="ListParagraph"/>
        <w:numPr>
          <w:ilvl w:val="0"/>
          <w:numId w:val="4"/>
        </w:numPr>
        <w:jc w:val="both"/>
        <w:rPr>
          <w:rFonts w:ascii="Century Gothic" w:hAnsi="Century Gothic"/>
          <w:sz w:val="22"/>
          <w:szCs w:val="22"/>
        </w:rPr>
      </w:pPr>
      <w:r>
        <w:rPr>
          <w:rFonts w:ascii="Century Gothic" w:hAnsi="Century Gothic"/>
          <w:sz w:val="22"/>
          <w:szCs w:val="22"/>
        </w:rPr>
        <w:t>What was the best/funniest/ saddest part of the story?</w:t>
      </w:r>
    </w:p>
    <w:p w14:paraId="14A89E50" w14:textId="2B42F218" w:rsidR="001B0EE8" w:rsidRDefault="00214967" w:rsidP="00844791">
      <w:pPr>
        <w:pStyle w:val="ListParagraph"/>
        <w:numPr>
          <w:ilvl w:val="0"/>
          <w:numId w:val="4"/>
        </w:numPr>
        <w:jc w:val="both"/>
        <w:rPr>
          <w:rFonts w:ascii="Century Gothic" w:hAnsi="Century Gothic"/>
          <w:sz w:val="22"/>
          <w:szCs w:val="22"/>
        </w:rPr>
      </w:pPr>
      <w:r>
        <w:rPr>
          <w:rFonts w:ascii="Century Gothic" w:hAnsi="Century Gothic"/>
          <w:noProof/>
          <w:sz w:val="22"/>
          <w:szCs w:val="22"/>
          <w:lang w:val="en-US" w:eastAsia="en-US"/>
        </w:rPr>
        <w:drawing>
          <wp:anchor distT="0" distB="0" distL="114300" distR="114300" simplePos="0" relativeHeight="251666432" behindDoc="0" locked="0" layoutInCell="1" allowOverlap="1" wp14:anchorId="3DB2EFC1" wp14:editId="0553B91E">
            <wp:simplePos x="0" y="0"/>
            <wp:positionH relativeFrom="column">
              <wp:posOffset>5029200</wp:posOffset>
            </wp:positionH>
            <wp:positionV relativeFrom="paragraph">
              <wp:posOffset>3810</wp:posOffset>
            </wp:positionV>
            <wp:extent cx="1425575" cy="142557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s-1.jpg"/>
                    <pic:cNvPicPr/>
                  </pic:nvPicPr>
                  <pic:blipFill>
                    <a:blip r:embed="rId12">
                      <a:extLst>
                        <a:ext uri="{28A0092B-C50C-407E-A947-70E740481C1C}">
                          <a14:useLocalDpi xmlns:a14="http://schemas.microsoft.com/office/drawing/2010/main" val="0"/>
                        </a:ext>
                      </a:extLst>
                    </a:blip>
                    <a:stretch>
                      <a:fillRect/>
                    </a:stretch>
                  </pic:blipFill>
                  <pic:spPr>
                    <a:xfrm>
                      <a:off x="0" y="0"/>
                      <a:ext cx="1425575" cy="1425575"/>
                    </a:xfrm>
                    <a:prstGeom prst="rect">
                      <a:avLst/>
                    </a:prstGeom>
                  </pic:spPr>
                </pic:pic>
              </a:graphicData>
            </a:graphic>
            <wp14:sizeRelH relativeFrom="page">
              <wp14:pctWidth>0</wp14:pctWidth>
            </wp14:sizeRelH>
            <wp14:sizeRelV relativeFrom="page">
              <wp14:pctHeight>0</wp14:pctHeight>
            </wp14:sizeRelV>
          </wp:anchor>
        </w:drawing>
      </w:r>
      <w:r w:rsidR="001B0EE8">
        <w:rPr>
          <w:rFonts w:ascii="Century Gothic" w:hAnsi="Century Gothic"/>
          <w:sz w:val="22"/>
          <w:szCs w:val="22"/>
        </w:rPr>
        <w:t>What does the picture tell you?</w:t>
      </w:r>
    </w:p>
    <w:p w14:paraId="08A1418F" w14:textId="5A24ABB7" w:rsidR="00342747" w:rsidRDefault="00342747" w:rsidP="00844791">
      <w:pPr>
        <w:pStyle w:val="ListParagraph"/>
        <w:numPr>
          <w:ilvl w:val="0"/>
          <w:numId w:val="4"/>
        </w:numPr>
        <w:jc w:val="both"/>
        <w:rPr>
          <w:rFonts w:ascii="Century Gothic" w:hAnsi="Century Gothic"/>
          <w:sz w:val="22"/>
          <w:szCs w:val="22"/>
        </w:rPr>
      </w:pPr>
      <w:r>
        <w:rPr>
          <w:rFonts w:ascii="Century Gothic" w:hAnsi="Century Gothic"/>
          <w:sz w:val="22"/>
          <w:szCs w:val="22"/>
        </w:rPr>
        <w:t>How does the line ________ effect the reader?</w:t>
      </w:r>
    </w:p>
    <w:p w14:paraId="2D5CBF53" w14:textId="4BDC8025" w:rsidR="00342747" w:rsidRDefault="00342747" w:rsidP="00844791">
      <w:pPr>
        <w:pStyle w:val="ListParagraph"/>
        <w:numPr>
          <w:ilvl w:val="0"/>
          <w:numId w:val="4"/>
        </w:numPr>
        <w:jc w:val="both"/>
        <w:rPr>
          <w:rFonts w:ascii="Century Gothic" w:hAnsi="Century Gothic"/>
          <w:sz w:val="22"/>
          <w:szCs w:val="22"/>
        </w:rPr>
      </w:pPr>
      <w:r>
        <w:rPr>
          <w:rFonts w:ascii="Century Gothic" w:hAnsi="Century Gothic"/>
          <w:sz w:val="22"/>
          <w:szCs w:val="22"/>
        </w:rPr>
        <w:t>Why did the author choose to use ________ this word/phrase?</w:t>
      </w:r>
    </w:p>
    <w:p w14:paraId="57DFE31C" w14:textId="77777777" w:rsidR="00342747" w:rsidRPr="00FF3D55" w:rsidRDefault="00342747" w:rsidP="001B0EE8">
      <w:pPr>
        <w:jc w:val="both"/>
        <w:rPr>
          <w:rFonts w:ascii="Century Gothic" w:hAnsi="Century Gothic"/>
          <w:b/>
          <w:sz w:val="28"/>
          <w:szCs w:val="22"/>
          <w:u w:val="single"/>
        </w:rPr>
      </w:pPr>
    </w:p>
    <w:p w14:paraId="02200750" w14:textId="525FFE60" w:rsidR="001B0EE8" w:rsidRPr="00FF3D55" w:rsidRDefault="001B0EE8" w:rsidP="001B0EE8">
      <w:pPr>
        <w:jc w:val="both"/>
        <w:rPr>
          <w:rFonts w:ascii="Century Gothic" w:hAnsi="Century Gothic"/>
          <w:b/>
          <w:sz w:val="28"/>
          <w:szCs w:val="22"/>
          <w:u w:val="single"/>
        </w:rPr>
      </w:pPr>
      <w:r w:rsidRPr="00FF3D55">
        <w:rPr>
          <w:rFonts w:ascii="Century Gothic" w:hAnsi="Century Gothic"/>
          <w:b/>
          <w:sz w:val="28"/>
          <w:szCs w:val="22"/>
          <w:u w:val="single"/>
        </w:rPr>
        <w:t>Reading skills your child needs to develop:</w:t>
      </w:r>
    </w:p>
    <w:p w14:paraId="47AE8017" w14:textId="71805DB8" w:rsidR="001B0EE8" w:rsidRDefault="001B0EE8" w:rsidP="001B0EE8">
      <w:pPr>
        <w:jc w:val="both"/>
        <w:rPr>
          <w:rFonts w:ascii="Century Gothic" w:hAnsi="Century Gothic"/>
          <w:b/>
          <w:sz w:val="28"/>
          <w:szCs w:val="22"/>
        </w:rPr>
      </w:pPr>
      <w:r w:rsidRPr="001B0EE8">
        <w:rPr>
          <w:rFonts w:ascii="Century Gothic" w:hAnsi="Century Gothic"/>
          <w:b/>
          <w:color w:val="FF0000"/>
          <w:sz w:val="28"/>
          <w:szCs w:val="22"/>
        </w:rPr>
        <w:t>V</w:t>
      </w:r>
      <w:r>
        <w:rPr>
          <w:rFonts w:ascii="Century Gothic" w:hAnsi="Century Gothic"/>
          <w:b/>
          <w:sz w:val="28"/>
          <w:szCs w:val="22"/>
        </w:rPr>
        <w:t>ocabulary</w:t>
      </w:r>
    </w:p>
    <w:p w14:paraId="49F30181" w14:textId="532D689B" w:rsidR="001B0EE8" w:rsidRDefault="001B0EE8" w:rsidP="001B0EE8">
      <w:pPr>
        <w:jc w:val="both"/>
        <w:rPr>
          <w:rFonts w:ascii="Century Gothic" w:hAnsi="Century Gothic"/>
          <w:b/>
          <w:sz w:val="28"/>
          <w:szCs w:val="22"/>
        </w:rPr>
      </w:pPr>
      <w:r w:rsidRPr="001B0EE8">
        <w:rPr>
          <w:rFonts w:ascii="Century Gothic" w:hAnsi="Century Gothic"/>
          <w:b/>
          <w:color w:val="FF0000"/>
          <w:sz w:val="28"/>
          <w:szCs w:val="22"/>
        </w:rPr>
        <w:t>I</w:t>
      </w:r>
      <w:r>
        <w:rPr>
          <w:rFonts w:ascii="Century Gothic" w:hAnsi="Century Gothic"/>
          <w:b/>
          <w:sz w:val="28"/>
          <w:szCs w:val="22"/>
        </w:rPr>
        <w:t>nference</w:t>
      </w:r>
    </w:p>
    <w:p w14:paraId="1012EF2F" w14:textId="650B456D" w:rsidR="001B0EE8" w:rsidRDefault="001B0EE8" w:rsidP="001B0EE8">
      <w:pPr>
        <w:jc w:val="both"/>
        <w:rPr>
          <w:rFonts w:ascii="Century Gothic" w:hAnsi="Century Gothic"/>
          <w:b/>
          <w:sz w:val="28"/>
          <w:szCs w:val="22"/>
        </w:rPr>
      </w:pPr>
      <w:r w:rsidRPr="001B0EE8">
        <w:rPr>
          <w:rFonts w:ascii="Century Gothic" w:hAnsi="Century Gothic"/>
          <w:b/>
          <w:color w:val="FF0000"/>
          <w:sz w:val="28"/>
          <w:szCs w:val="22"/>
        </w:rPr>
        <w:t>P</w:t>
      </w:r>
      <w:r>
        <w:rPr>
          <w:rFonts w:ascii="Century Gothic" w:hAnsi="Century Gothic"/>
          <w:b/>
          <w:sz w:val="28"/>
          <w:szCs w:val="22"/>
        </w:rPr>
        <w:t>rediction</w:t>
      </w:r>
    </w:p>
    <w:p w14:paraId="7C73605A" w14:textId="60CBFF09" w:rsidR="001B0EE8" w:rsidRDefault="001B0EE8" w:rsidP="001B0EE8">
      <w:pPr>
        <w:jc w:val="both"/>
        <w:rPr>
          <w:rFonts w:ascii="Century Gothic" w:hAnsi="Century Gothic"/>
          <w:b/>
          <w:sz w:val="28"/>
          <w:szCs w:val="22"/>
        </w:rPr>
      </w:pPr>
      <w:r w:rsidRPr="001B0EE8">
        <w:rPr>
          <w:rFonts w:ascii="Century Gothic" w:hAnsi="Century Gothic"/>
          <w:b/>
          <w:color w:val="FF0000"/>
          <w:sz w:val="28"/>
          <w:szCs w:val="22"/>
        </w:rPr>
        <w:t>E</w:t>
      </w:r>
      <w:r>
        <w:rPr>
          <w:rFonts w:ascii="Century Gothic" w:hAnsi="Century Gothic"/>
          <w:b/>
          <w:sz w:val="28"/>
          <w:szCs w:val="22"/>
        </w:rPr>
        <w:t>xplanation</w:t>
      </w:r>
    </w:p>
    <w:p w14:paraId="0D03DF41" w14:textId="58123436" w:rsidR="001B0EE8" w:rsidRDefault="001B0EE8" w:rsidP="001B0EE8">
      <w:pPr>
        <w:jc w:val="both"/>
        <w:rPr>
          <w:rFonts w:ascii="Century Gothic" w:hAnsi="Century Gothic"/>
          <w:b/>
          <w:sz w:val="28"/>
          <w:szCs w:val="22"/>
        </w:rPr>
      </w:pPr>
      <w:r w:rsidRPr="001B0EE8">
        <w:rPr>
          <w:rFonts w:ascii="Century Gothic" w:hAnsi="Century Gothic"/>
          <w:b/>
          <w:color w:val="FF0000"/>
          <w:sz w:val="28"/>
          <w:szCs w:val="22"/>
        </w:rPr>
        <w:t>R</w:t>
      </w:r>
      <w:r>
        <w:rPr>
          <w:rFonts w:ascii="Century Gothic" w:hAnsi="Century Gothic"/>
          <w:b/>
          <w:sz w:val="28"/>
          <w:szCs w:val="22"/>
        </w:rPr>
        <w:t>ecall</w:t>
      </w:r>
    </w:p>
    <w:p w14:paraId="21184685" w14:textId="0C960A9E" w:rsidR="00031C79" w:rsidRDefault="001B0EE8" w:rsidP="001B0EE8">
      <w:pPr>
        <w:jc w:val="both"/>
        <w:rPr>
          <w:rFonts w:ascii="Century Gothic" w:hAnsi="Century Gothic"/>
          <w:b/>
          <w:sz w:val="28"/>
          <w:szCs w:val="22"/>
        </w:rPr>
      </w:pPr>
      <w:r w:rsidRPr="001B0EE8">
        <w:rPr>
          <w:rFonts w:ascii="Century Gothic" w:hAnsi="Century Gothic"/>
          <w:b/>
          <w:color w:val="FF0000"/>
          <w:sz w:val="28"/>
          <w:szCs w:val="22"/>
        </w:rPr>
        <w:t>S</w:t>
      </w:r>
      <w:r>
        <w:rPr>
          <w:rFonts w:ascii="Century Gothic" w:hAnsi="Century Gothic"/>
          <w:b/>
          <w:sz w:val="28"/>
          <w:szCs w:val="22"/>
        </w:rPr>
        <w:t>ummarise</w:t>
      </w:r>
    </w:p>
    <w:p w14:paraId="73220B0A" w14:textId="7C0E6EF2" w:rsidR="00543839" w:rsidRDefault="00543839" w:rsidP="001B0EE8">
      <w:pPr>
        <w:jc w:val="both"/>
        <w:rPr>
          <w:rFonts w:ascii="Century Gothic" w:hAnsi="Century Gothic"/>
          <w:b/>
          <w:sz w:val="28"/>
          <w:szCs w:val="22"/>
        </w:rPr>
      </w:pPr>
    </w:p>
    <w:p w14:paraId="50C344E8" w14:textId="77777777" w:rsidR="00543839" w:rsidRDefault="00543839" w:rsidP="001B0EE8">
      <w:pPr>
        <w:jc w:val="both"/>
        <w:rPr>
          <w:rFonts w:ascii="Century Gothic" w:hAnsi="Century Gothic"/>
          <w:b/>
          <w:sz w:val="28"/>
          <w:szCs w:val="22"/>
        </w:rPr>
      </w:pPr>
    </w:p>
    <w:p w14:paraId="7FF6159F" w14:textId="3B561B2F" w:rsidR="001B0EE8" w:rsidRPr="00031C79" w:rsidRDefault="001B0EE8" w:rsidP="001B0EE8">
      <w:pPr>
        <w:jc w:val="both"/>
        <w:rPr>
          <w:rFonts w:ascii="Century Gothic" w:hAnsi="Century Gothic"/>
          <w:b/>
          <w:sz w:val="28"/>
          <w:szCs w:val="22"/>
        </w:rPr>
      </w:pPr>
      <w:r w:rsidRPr="00742320">
        <w:rPr>
          <w:rFonts w:ascii="Century Gothic" w:hAnsi="Century Gothic"/>
          <w:b/>
          <w:sz w:val="28"/>
          <w:szCs w:val="22"/>
          <w:u w:val="single"/>
        </w:rPr>
        <w:t>Glossary of terms</w:t>
      </w:r>
    </w:p>
    <w:p w14:paraId="4C4AEB97" w14:textId="77777777" w:rsidR="00E105F5" w:rsidRDefault="00E105F5" w:rsidP="001B0EE8">
      <w:pPr>
        <w:jc w:val="both"/>
        <w:rPr>
          <w:rFonts w:ascii="Century Gothic" w:hAnsi="Century Gothic"/>
          <w:b/>
          <w:sz w:val="28"/>
          <w:szCs w:val="22"/>
        </w:rPr>
      </w:pPr>
    </w:p>
    <w:p w14:paraId="4D7F6457" w14:textId="7D7A7937" w:rsidR="00FF3D55" w:rsidRDefault="00AE7A01" w:rsidP="001B0EE8">
      <w:pPr>
        <w:jc w:val="both"/>
        <w:rPr>
          <w:rFonts w:ascii="Century Gothic" w:hAnsi="Century Gothic"/>
          <w:sz w:val="22"/>
        </w:rPr>
      </w:pPr>
      <w:r w:rsidRPr="00AE7A01">
        <w:rPr>
          <w:rFonts w:ascii="Century Gothic" w:hAnsi="Century Gothic"/>
          <w:b/>
          <w:sz w:val="22"/>
        </w:rPr>
        <w:t>A</w:t>
      </w:r>
      <w:r w:rsidR="008C38FF" w:rsidRPr="00AE7A01">
        <w:rPr>
          <w:rFonts w:ascii="Century Gothic" w:hAnsi="Century Gothic"/>
          <w:b/>
          <w:sz w:val="22"/>
        </w:rPr>
        <w:t>uthor</w:t>
      </w:r>
      <w:r w:rsidRPr="00AE7A01">
        <w:rPr>
          <w:rFonts w:ascii="Century Gothic" w:hAnsi="Century Gothic"/>
          <w:b/>
          <w:sz w:val="22"/>
        </w:rPr>
        <w:t xml:space="preserve"> – </w:t>
      </w:r>
      <w:r w:rsidRPr="00AE7A01">
        <w:rPr>
          <w:rFonts w:ascii="Century Gothic" w:hAnsi="Century Gothic"/>
          <w:sz w:val="22"/>
        </w:rPr>
        <w:t>the person who writes a text</w:t>
      </w:r>
      <w:r>
        <w:rPr>
          <w:rFonts w:ascii="Century Gothic" w:hAnsi="Century Gothic"/>
          <w:sz w:val="22"/>
        </w:rPr>
        <w:t>.</w:t>
      </w:r>
    </w:p>
    <w:p w14:paraId="5E8939C6" w14:textId="77777777" w:rsidR="00FC7933" w:rsidRPr="00AE7A01" w:rsidRDefault="00FC7933" w:rsidP="001B0EE8">
      <w:pPr>
        <w:jc w:val="both"/>
        <w:rPr>
          <w:rFonts w:ascii="Century Gothic" w:hAnsi="Century Gothic"/>
          <w:sz w:val="22"/>
        </w:rPr>
      </w:pPr>
    </w:p>
    <w:p w14:paraId="15235588" w14:textId="517A5871" w:rsidR="00FF3D55" w:rsidRDefault="00AE7A01" w:rsidP="001B0EE8">
      <w:pPr>
        <w:jc w:val="both"/>
        <w:rPr>
          <w:rFonts w:ascii="Century Gothic" w:hAnsi="Century Gothic"/>
          <w:sz w:val="22"/>
        </w:rPr>
      </w:pPr>
      <w:r w:rsidRPr="00AE7A01">
        <w:rPr>
          <w:rFonts w:ascii="Century Gothic" w:hAnsi="Century Gothic"/>
          <w:b/>
          <w:sz w:val="22"/>
        </w:rPr>
        <w:t>B</w:t>
      </w:r>
      <w:r w:rsidR="008C38FF" w:rsidRPr="00AE7A01">
        <w:rPr>
          <w:rFonts w:ascii="Century Gothic" w:hAnsi="Century Gothic"/>
          <w:b/>
          <w:sz w:val="22"/>
        </w:rPr>
        <w:t>lurb</w:t>
      </w:r>
      <w:r w:rsidRPr="00AE7A01">
        <w:rPr>
          <w:rFonts w:ascii="Century Gothic" w:hAnsi="Century Gothic"/>
          <w:b/>
          <w:sz w:val="22"/>
        </w:rPr>
        <w:t xml:space="preserve"> – </w:t>
      </w:r>
      <w:r w:rsidRPr="00AE7A01">
        <w:rPr>
          <w:rFonts w:ascii="Century Gothic" w:hAnsi="Century Gothic"/>
          <w:sz w:val="22"/>
        </w:rPr>
        <w:t>a summary of the text found on the back of a book.</w:t>
      </w:r>
    </w:p>
    <w:p w14:paraId="5D9FB606" w14:textId="77777777" w:rsidR="00FC7933" w:rsidRPr="00AE7A01" w:rsidRDefault="00FC7933" w:rsidP="001B0EE8">
      <w:pPr>
        <w:jc w:val="both"/>
        <w:rPr>
          <w:rFonts w:ascii="Century Gothic" w:hAnsi="Century Gothic"/>
          <w:b/>
          <w:sz w:val="22"/>
        </w:rPr>
      </w:pPr>
    </w:p>
    <w:p w14:paraId="503ABD6B" w14:textId="5316EF40" w:rsidR="00742320" w:rsidRDefault="00AE7A01" w:rsidP="00742320">
      <w:pPr>
        <w:jc w:val="both"/>
        <w:rPr>
          <w:rFonts w:ascii="Century Gothic" w:hAnsi="Century Gothic"/>
          <w:sz w:val="22"/>
        </w:rPr>
      </w:pPr>
      <w:r w:rsidRPr="00AE7A01">
        <w:rPr>
          <w:rFonts w:ascii="Century Gothic" w:hAnsi="Century Gothic"/>
          <w:b/>
          <w:sz w:val="22"/>
        </w:rPr>
        <w:t>C</w:t>
      </w:r>
      <w:r w:rsidR="00742320" w:rsidRPr="00AE7A01">
        <w:rPr>
          <w:rFonts w:ascii="Century Gothic" w:hAnsi="Century Gothic"/>
          <w:b/>
          <w:sz w:val="22"/>
        </w:rPr>
        <w:t>haracter</w:t>
      </w:r>
      <w:r w:rsidRPr="00AE7A01">
        <w:rPr>
          <w:rFonts w:ascii="Century Gothic" w:hAnsi="Century Gothic"/>
          <w:b/>
          <w:sz w:val="22"/>
        </w:rPr>
        <w:t xml:space="preserve"> </w:t>
      </w:r>
      <w:r w:rsidR="00FC7933">
        <w:rPr>
          <w:rFonts w:ascii="Century Gothic" w:hAnsi="Century Gothic"/>
          <w:b/>
          <w:sz w:val="22"/>
        </w:rPr>
        <w:t>–</w:t>
      </w:r>
      <w:r w:rsidRPr="00AE7A01">
        <w:rPr>
          <w:rFonts w:ascii="Century Gothic" w:hAnsi="Century Gothic"/>
          <w:b/>
          <w:sz w:val="22"/>
        </w:rPr>
        <w:t xml:space="preserve"> </w:t>
      </w:r>
      <w:r w:rsidR="00FC7933" w:rsidRPr="00FC7933">
        <w:rPr>
          <w:rFonts w:ascii="Century Gothic" w:hAnsi="Century Gothic"/>
          <w:sz w:val="22"/>
        </w:rPr>
        <w:t>a person or animal in a story</w:t>
      </w:r>
      <w:r w:rsidR="00FC7933">
        <w:rPr>
          <w:rFonts w:ascii="Century Gothic" w:hAnsi="Century Gothic"/>
          <w:sz w:val="22"/>
        </w:rPr>
        <w:t>, play or film.</w:t>
      </w:r>
    </w:p>
    <w:p w14:paraId="31E559BF" w14:textId="77777777" w:rsidR="00FC7933" w:rsidRPr="00AE7A01" w:rsidRDefault="00FC7933" w:rsidP="00742320">
      <w:pPr>
        <w:jc w:val="both"/>
        <w:rPr>
          <w:rFonts w:ascii="Century Gothic" w:hAnsi="Century Gothic"/>
          <w:b/>
          <w:sz w:val="22"/>
        </w:rPr>
      </w:pPr>
    </w:p>
    <w:p w14:paraId="11942681" w14:textId="759F90FD" w:rsidR="00742320" w:rsidRDefault="00FC7933" w:rsidP="00742320">
      <w:pPr>
        <w:jc w:val="both"/>
        <w:rPr>
          <w:rFonts w:ascii="Century Gothic" w:hAnsi="Century Gothic"/>
          <w:sz w:val="22"/>
        </w:rPr>
      </w:pPr>
      <w:r>
        <w:rPr>
          <w:rFonts w:ascii="Century Gothic" w:hAnsi="Century Gothic"/>
          <w:b/>
          <w:sz w:val="22"/>
        </w:rPr>
        <w:t>C</w:t>
      </w:r>
      <w:r w:rsidR="00742320" w:rsidRPr="00AE7A01">
        <w:rPr>
          <w:rFonts w:ascii="Century Gothic" w:hAnsi="Century Gothic"/>
          <w:b/>
          <w:sz w:val="22"/>
        </w:rPr>
        <w:t xml:space="preserve">vc/cvcc/ccvc – </w:t>
      </w:r>
      <w:r w:rsidR="00742320" w:rsidRPr="00AE7A01">
        <w:rPr>
          <w:rFonts w:ascii="Century Gothic" w:hAnsi="Century Gothic"/>
          <w:sz w:val="22"/>
        </w:rPr>
        <w:t>A cvc word is a word that is made up from</w:t>
      </w:r>
      <w:r>
        <w:rPr>
          <w:rFonts w:ascii="Century Gothic" w:hAnsi="Century Gothic"/>
          <w:sz w:val="22"/>
        </w:rPr>
        <w:t xml:space="preserve"> </w:t>
      </w:r>
      <w:r w:rsidR="00742320" w:rsidRPr="00AE7A01">
        <w:rPr>
          <w:rFonts w:ascii="Century Gothic" w:hAnsi="Century Gothic"/>
          <w:sz w:val="22"/>
        </w:rPr>
        <w:t>a consonant, vowel then a consonant.</w:t>
      </w:r>
      <w:r w:rsidR="00E105F5" w:rsidRPr="00AE7A01">
        <w:rPr>
          <w:rFonts w:ascii="Century Gothic" w:hAnsi="Century Gothic"/>
          <w:sz w:val="22"/>
        </w:rPr>
        <w:t xml:space="preserve"> A cvcc is made up from a consonant, vowel, consonant, consonant and a ccvc word is made up from two consonants, a vowel and a consonant.</w:t>
      </w:r>
    </w:p>
    <w:p w14:paraId="03C28857" w14:textId="77777777" w:rsidR="00FC7933" w:rsidRPr="00AE7A01" w:rsidRDefault="00FC7933" w:rsidP="00742320">
      <w:pPr>
        <w:jc w:val="both"/>
        <w:rPr>
          <w:rFonts w:ascii="Century Gothic" w:hAnsi="Century Gothic"/>
          <w:sz w:val="22"/>
        </w:rPr>
      </w:pPr>
    </w:p>
    <w:p w14:paraId="22B17EBF" w14:textId="58F512A6" w:rsidR="00742320" w:rsidRDefault="00AE7A01" w:rsidP="00742320">
      <w:pPr>
        <w:jc w:val="both"/>
        <w:rPr>
          <w:rFonts w:ascii="Century Gothic" w:hAnsi="Century Gothic"/>
          <w:sz w:val="22"/>
        </w:rPr>
      </w:pPr>
      <w:r w:rsidRPr="00AE7A01">
        <w:rPr>
          <w:rFonts w:ascii="Century Gothic" w:hAnsi="Century Gothic"/>
          <w:b/>
          <w:sz w:val="22"/>
        </w:rPr>
        <w:t>D</w:t>
      </w:r>
      <w:r w:rsidR="00742320" w:rsidRPr="00AE7A01">
        <w:rPr>
          <w:rFonts w:ascii="Century Gothic" w:hAnsi="Century Gothic"/>
          <w:b/>
          <w:sz w:val="22"/>
        </w:rPr>
        <w:t>ecoding</w:t>
      </w:r>
      <w:r w:rsidR="00742320" w:rsidRPr="00AE7A01">
        <w:rPr>
          <w:rFonts w:ascii="Century Gothic" w:hAnsi="Century Gothic"/>
          <w:sz w:val="22"/>
        </w:rPr>
        <w:t xml:space="preserve"> – is the process of seeing written words on a page and being able to say them out loud.</w:t>
      </w:r>
    </w:p>
    <w:p w14:paraId="4CD9481D" w14:textId="77777777" w:rsidR="00FC7933" w:rsidRPr="00AE7A01" w:rsidRDefault="00FC7933" w:rsidP="00742320">
      <w:pPr>
        <w:jc w:val="both"/>
        <w:rPr>
          <w:rFonts w:ascii="Century Gothic" w:hAnsi="Century Gothic"/>
          <w:sz w:val="22"/>
        </w:rPr>
      </w:pPr>
    </w:p>
    <w:p w14:paraId="2E98441A" w14:textId="46B06A42" w:rsidR="00742320" w:rsidRDefault="00AE7A01" w:rsidP="00742320">
      <w:pPr>
        <w:jc w:val="both"/>
        <w:rPr>
          <w:rFonts w:ascii="Century Gothic" w:hAnsi="Century Gothic"/>
          <w:sz w:val="22"/>
        </w:rPr>
      </w:pPr>
      <w:r w:rsidRPr="00AE7A01">
        <w:rPr>
          <w:rFonts w:ascii="Century Gothic" w:hAnsi="Century Gothic"/>
          <w:b/>
          <w:sz w:val="22"/>
        </w:rPr>
        <w:t>D</w:t>
      </w:r>
      <w:r w:rsidR="00742320" w:rsidRPr="00AE7A01">
        <w:rPr>
          <w:rFonts w:ascii="Century Gothic" w:hAnsi="Century Gothic"/>
          <w:b/>
          <w:sz w:val="22"/>
        </w:rPr>
        <w:t>igraph</w:t>
      </w:r>
      <w:r w:rsidR="00742320" w:rsidRPr="00AE7A01">
        <w:rPr>
          <w:rFonts w:ascii="Century Gothic" w:hAnsi="Century Gothic"/>
          <w:sz w:val="22"/>
        </w:rPr>
        <w:t xml:space="preserve"> – two letters that make one sound.  Digraphs can be made up from vowels or consonants.</w:t>
      </w:r>
    </w:p>
    <w:p w14:paraId="65ECF4EE" w14:textId="77777777" w:rsidR="00FC7933" w:rsidRDefault="00FC7933" w:rsidP="00742320">
      <w:pPr>
        <w:jc w:val="both"/>
        <w:rPr>
          <w:rFonts w:ascii="Century Gothic" w:hAnsi="Century Gothic"/>
          <w:sz w:val="22"/>
        </w:rPr>
      </w:pPr>
    </w:p>
    <w:p w14:paraId="28BC9277" w14:textId="6042236E" w:rsidR="00E105F5" w:rsidRDefault="00FC7933" w:rsidP="00742320">
      <w:pPr>
        <w:jc w:val="both"/>
        <w:rPr>
          <w:rFonts w:ascii="Century Gothic" w:hAnsi="Century Gothic"/>
          <w:sz w:val="22"/>
        </w:rPr>
      </w:pPr>
      <w:r w:rsidRPr="00FC7933">
        <w:rPr>
          <w:rFonts w:ascii="Century Gothic" w:hAnsi="Century Gothic"/>
          <w:b/>
          <w:sz w:val="22"/>
        </w:rPr>
        <w:t>Exclamation mark</w:t>
      </w:r>
      <w:r>
        <w:rPr>
          <w:rFonts w:ascii="Century Gothic" w:hAnsi="Century Gothic"/>
          <w:sz w:val="22"/>
        </w:rPr>
        <w:t xml:space="preserve"> </w:t>
      </w:r>
      <w:r w:rsidR="00E105F5" w:rsidRPr="00AE7A01">
        <w:rPr>
          <w:rFonts w:ascii="Century Gothic" w:hAnsi="Century Gothic"/>
          <w:sz w:val="22"/>
        </w:rPr>
        <w:t>- is a punctuation mark which looks like a straight line with a dot underneath it. It is used to show that an exclamation, an interjection or a statement sentence has finished.</w:t>
      </w:r>
    </w:p>
    <w:p w14:paraId="368C6A8A" w14:textId="4C7E6CED" w:rsidR="00FC7933" w:rsidRPr="00AE7A01" w:rsidRDefault="00FC7933" w:rsidP="00742320">
      <w:pPr>
        <w:jc w:val="both"/>
        <w:rPr>
          <w:rFonts w:ascii="Century Gothic" w:hAnsi="Century Gothic"/>
          <w:sz w:val="22"/>
        </w:rPr>
      </w:pPr>
    </w:p>
    <w:p w14:paraId="54EFF42D" w14:textId="40D54C92" w:rsidR="00E105F5" w:rsidRDefault="00AE7A01" w:rsidP="00E105F5">
      <w:pPr>
        <w:jc w:val="both"/>
        <w:rPr>
          <w:rFonts w:ascii="Century Gothic" w:hAnsi="Century Gothic"/>
          <w:sz w:val="22"/>
        </w:rPr>
      </w:pPr>
      <w:r w:rsidRPr="00AE7A01">
        <w:rPr>
          <w:rFonts w:ascii="Century Gothic" w:hAnsi="Century Gothic"/>
          <w:b/>
          <w:sz w:val="22"/>
        </w:rPr>
        <w:t>F</w:t>
      </w:r>
      <w:r w:rsidR="00742320" w:rsidRPr="00AE7A01">
        <w:rPr>
          <w:rFonts w:ascii="Century Gothic" w:hAnsi="Century Gothic"/>
          <w:b/>
          <w:sz w:val="22"/>
        </w:rPr>
        <w:t>iction</w:t>
      </w:r>
      <w:r w:rsidR="00FC7933">
        <w:rPr>
          <w:rFonts w:ascii="Century Gothic" w:hAnsi="Century Gothic"/>
          <w:b/>
          <w:sz w:val="22"/>
        </w:rPr>
        <w:t xml:space="preserve"> – </w:t>
      </w:r>
      <w:r w:rsidR="00FC7933" w:rsidRPr="00FC7933">
        <w:rPr>
          <w:rFonts w:ascii="Century Gothic" w:hAnsi="Century Gothic"/>
          <w:sz w:val="22"/>
        </w:rPr>
        <w:t>writing that describes imaginary events and people</w:t>
      </w:r>
      <w:r w:rsidR="00FC7933">
        <w:rPr>
          <w:rFonts w:ascii="Century Gothic" w:hAnsi="Century Gothic"/>
          <w:sz w:val="22"/>
        </w:rPr>
        <w:t xml:space="preserve"> – not real life.</w:t>
      </w:r>
    </w:p>
    <w:p w14:paraId="51E74259" w14:textId="414D206D" w:rsidR="00FC7933" w:rsidRDefault="00FC7933" w:rsidP="00E105F5">
      <w:pPr>
        <w:jc w:val="both"/>
        <w:rPr>
          <w:rFonts w:ascii="Century Gothic" w:hAnsi="Century Gothic"/>
          <w:sz w:val="22"/>
        </w:rPr>
      </w:pPr>
    </w:p>
    <w:p w14:paraId="04C5155B" w14:textId="573C2F4E" w:rsidR="00FC7933" w:rsidRDefault="00FC7933" w:rsidP="00E105F5">
      <w:pPr>
        <w:jc w:val="both"/>
        <w:rPr>
          <w:rFonts w:ascii="Century Gothic" w:hAnsi="Century Gothic"/>
          <w:sz w:val="22"/>
        </w:rPr>
      </w:pPr>
      <w:r w:rsidRPr="00FC7933">
        <w:rPr>
          <w:rFonts w:ascii="Century Gothic" w:hAnsi="Century Gothic"/>
          <w:b/>
          <w:color w:val="000000" w:themeColor="text1"/>
          <w:sz w:val="22"/>
        </w:rPr>
        <w:t>Full stop</w:t>
      </w:r>
      <w:r w:rsidRPr="00FC7933">
        <w:rPr>
          <w:rFonts w:ascii="Century Gothic" w:hAnsi="Century Gothic"/>
          <w:color w:val="000000" w:themeColor="text1"/>
          <w:sz w:val="22"/>
        </w:rPr>
        <w:t xml:space="preserve"> </w:t>
      </w:r>
      <w:r>
        <w:rPr>
          <w:rFonts w:ascii="Century Gothic" w:hAnsi="Century Gothic"/>
          <w:sz w:val="22"/>
        </w:rPr>
        <w:t>– a punctuation mark used at the end of a sentence.  Marks a pause in time.</w:t>
      </w:r>
    </w:p>
    <w:p w14:paraId="05D97527" w14:textId="77777777" w:rsidR="00FC7933" w:rsidRDefault="00FC7933" w:rsidP="001B0EE8">
      <w:pPr>
        <w:jc w:val="both"/>
        <w:rPr>
          <w:rFonts w:ascii="Century Gothic" w:hAnsi="Century Gothic"/>
          <w:sz w:val="22"/>
        </w:rPr>
      </w:pPr>
    </w:p>
    <w:p w14:paraId="219D7741" w14:textId="5FBE42AC" w:rsidR="00742320" w:rsidRDefault="00FC7933" w:rsidP="001B0EE8">
      <w:pPr>
        <w:jc w:val="both"/>
        <w:rPr>
          <w:rFonts w:ascii="Century Gothic" w:hAnsi="Century Gothic"/>
          <w:b/>
          <w:sz w:val="22"/>
        </w:rPr>
      </w:pPr>
      <w:r w:rsidRPr="00FC7933">
        <w:rPr>
          <w:rFonts w:ascii="Century Gothic" w:hAnsi="Century Gothic"/>
          <w:b/>
          <w:sz w:val="22"/>
        </w:rPr>
        <w:t>Grapheme</w:t>
      </w:r>
      <w:r>
        <w:rPr>
          <w:rFonts w:ascii="Century Gothic" w:hAnsi="Century Gothic"/>
          <w:sz w:val="22"/>
        </w:rPr>
        <w:t xml:space="preserve"> - </w:t>
      </w:r>
      <w:r w:rsidR="00E105F5" w:rsidRPr="00AE7A01">
        <w:rPr>
          <w:rFonts w:ascii="Century Gothic" w:hAnsi="Century Gothic"/>
          <w:sz w:val="22"/>
        </w:rPr>
        <w:t>is a written symbol that represents a sound (a phoneme). This can be a single letter, or could be a sequence of letters (ai, sh, igh, tch, for example).</w:t>
      </w:r>
      <w:r w:rsidR="00E105F5" w:rsidRPr="00AE7A01">
        <w:rPr>
          <w:rFonts w:ascii="Century Gothic" w:hAnsi="Century Gothic"/>
          <w:b/>
          <w:sz w:val="22"/>
        </w:rPr>
        <w:t> </w:t>
      </w:r>
    </w:p>
    <w:p w14:paraId="27D97F91" w14:textId="77777777" w:rsidR="00FC7933" w:rsidRPr="00FC7933" w:rsidRDefault="00FC7933" w:rsidP="001B0EE8">
      <w:pPr>
        <w:jc w:val="both"/>
        <w:rPr>
          <w:rFonts w:ascii="Century Gothic" w:hAnsi="Century Gothic"/>
          <w:b/>
          <w:sz w:val="22"/>
        </w:rPr>
      </w:pPr>
    </w:p>
    <w:p w14:paraId="02A4A6AB" w14:textId="5DFFA48E" w:rsidR="00AE7A01" w:rsidRDefault="00AE7A01" w:rsidP="00742320">
      <w:pPr>
        <w:jc w:val="both"/>
        <w:rPr>
          <w:rFonts w:ascii="Century Gothic" w:hAnsi="Century Gothic"/>
          <w:sz w:val="22"/>
        </w:rPr>
      </w:pPr>
      <w:r w:rsidRPr="00AE7A01">
        <w:rPr>
          <w:rFonts w:ascii="Century Gothic" w:hAnsi="Century Gothic"/>
          <w:b/>
          <w:sz w:val="22"/>
        </w:rPr>
        <w:t>I</w:t>
      </w:r>
      <w:r w:rsidR="00742320" w:rsidRPr="00AE7A01">
        <w:rPr>
          <w:rFonts w:ascii="Century Gothic" w:hAnsi="Century Gothic"/>
          <w:b/>
          <w:sz w:val="22"/>
        </w:rPr>
        <w:t>llustrator</w:t>
      </w:r>
      <w:r w:rsidR="00FC7933">
        <w:rPr>
          <w:rFonts w:ascii="Century Gothic" w:hAnsi="Century Gothic"/>
          <w:b/>
          <w:sz w:val="22"/>
        </w:rPr>
        <w:t xml:space="preserve"> – </w:t>
      </w:r>
      <w:r w:rsidR="00FC7933" w:rsidRPr="00FC7933">
        <w:rPr>
          <w:rFonts w:ascii="Century Gothic" w:hAnsi="Century Gothic"/>
          <w:sz w:val="22"/>
        </w:rPr>
        <w:t>a person who draw or creates pictures for books, magazines, advertising etc</w:t>
      </w:r>
    </w:p>
    <w:p w14:paraId="3358D558" w14:textId="77777777" w:rsidR="00FC7933" w:rsidRPr="00FC7933" w:rsidRDefault="00FC7933" w:rsidP="00742320">
      <w:pPr>
        <w:jc w:val="both"/>
        <w:rPr>
          <w:rFonts w:ascii="Century Gothic" w:hAnsi="Century Gothic"/>
          <w:sz w:val="22"/>
        </w:rPr>
      </w:pPr>
    </w:p>
    <w:p w14:paraId="1B6343CA" w14:textId="6DE1C177" w:rsidR="00E105F5" w:rsidRPr="00AE7A01" w:rsidRDefault="00FC7933" w:rsidP="00E105F5">
      <w:pPr>
        <w:jc w:val="both"/>
        <w:rPr>
          <w:rFonts w:ascii="Century Gothic" w:hAnsi="Century Gothic"/>
          <w:sz w:val="22"/>
        </w:rPr>
      </w:pPr>
      <w:r>
        <w:rPr>
          <w:rFonts w:ascii="Century Gothic" w:hAnsi="Century Gothic"/>
          <w:b/>
          <w:bCs/>
          <w:color w:val="000000" w:themeColor="text1"/>
          <w:sz w:val="22"/>
        </w:rPr>
        <w:t xml:space="preserve">Letter sound </w:t>
      </w:r>
      <w:r w:rsidR="00E105F5" w:rsidRPr="00AE7A01">
        <w:rPr>
          <w:rFonts w:ascii="Century Gothic" w:hAnsi="Century Gothic"/>
          <w:sz w:val="22"/>
        </w:rPr>
        <w:t>- is literally the sound we make when we are reading a written letter of the alphabet.</w:t>
      </w:r>
    </w:p>
    <w:p w14:paraId="5A8E14E6" w14:textId="77777777" w:rsidR="00742320" w:rsidRPr="00AE7A01" w:rsidRDefault="00742320" w:rsidP="00742320">
      <w:pPr>
        <w:jc w:val="both"/>
        <w:rPr>
          <w:rFonts w:ascii="Century Gothic" w:hAnsi="Century Gothic"/>
          <w:sz w:val="22"/>
        </w:rPr>
      </w:pPr>
    </w:p>
    <w:p w14:paraId="672A7F25" w14:textId="2110983A" w:rsidR="00742320" w:rsidRPr="00FC7933" w:rsidRDefault="00AE7A01" w:rsidP="00742320">
      <w:pPr>
        <w:jc w:val="both"/>
        <w:rPr>
          <w:rFonts w:ascii="Century Gothic" w:hAnsi="Century Gothic"/>
          <w:sz w:val="22"/>
        </w:rPr>
      </w:pPr>
      <w:r>
        <w:rPr>
          <w:rFonts w:ascii="Century Gothic" w:hAnsi="Century Gothic"/>
          <w:b/>
          <w:sz w:val="22"/>
        </w:rPr>
        <w:t>T</w:t>
      </w:r>
      <w:r w:rsidR="00742320" w:rsidRPr="00AE7A01">
        <w:rPr>
          <w:rFonts w:ascii="Century Gothic" w:hAnsi="Century Gothic"/>
          <w:b/>
          <w:sz w:val="22"/>
        </w:rPr>
        <w:t>itle</w:t>
      </w:r>
      <w:r w:rsidR="00FC7933">
        <w:rPr>
          <w:rFonts w:ascii="Century Gothic" w:hAnsi="Century Gothic"/>
          <w:b/>
          <w:sz w:val="22"/>
        </w:rPr>
        <w:t xml:space="preserve"> – </w:t>
      </w:r>
      <w:r w:rsidR="00FC7933" w:rsidRPr="00FC7933">
        <w:rPr>
          <w:rFonts w:ascii="Century Gothic" w:hAnsi="Century Gothic"/>
          <w:sz w:val="22"/>
        </w:rPr>
        <w:t>the name of a book</w:t>
      </w:r>
      <w:r w:rsidR="00FC7933">
        <w:rPr>
          <w:rFonts w:ascii="Century Gothic" w:hAnsi="Century Gothic"/>
          <w:sz w:val="22"/>
        </w:rPr>
        <w:t>.</w:t>
      </w:r>
    </w:p>
    <w:p w14:paraId="3ABEE360" w14:textId="35ED4CF0" w:rsidR="00742320" w:rsidRPr="00AE7A01" w:rsidRDefault="00742320" w:rsidP="001B0EE8">
      <w:pPr>
        <w:jc w:val="both"/>
        <w:rPr>
          <w:rFonts w:ascii="Century Gothic" w:hAnsi="Century Gothic"/>
          <w:b/>
          <w:sz w:val="22"/>
        </w:rPr>
      </w:pPr>
    </w:p>
    <w:p w14:paraId="7EF8B39E" w14:textId="75FF229D" w:rsidR="00AE7A01" w:rsidRPr="00342747" w:rsidRDefault="00342747" w:rsidP="00E105F5">
      <w:pPr>
        <w:rPr>
          <w:rFonts w:ascii="Century Gothic" w:eastAsia="Times New Roman" w:hAnsi="Century Gothic" w:cs="Arial"/>
          <w:color w:val="333333"/>
          <w:sz w:val="22"/>
        </w:rPr>
      </w:pPr>
      <w:r w:rsidRPr="00342747">
        <w:rPr>
          <w:rFonts w:ascii="Century Gothic" w:eastAsia="Times New Roman" w:hAnsi="Century Gothic" w:cs="Arial"/>
          <w:b/>
          <w:color w:val="333333"/>
          <w:sz w:val="22"/>
        </w:rPr>
        <w:t>Non- Fiction -</w:t>
      </w:r>
      <w:r>
        <w:rPr>
          <w:rFonts w:ascii="Century Gothic" w:eastAsia="Times New Roman" w:hAnsi="Century Gothic" w:cs="Arial"/>
          <w:color w:val="333333"/>
          <w:sz w:val="22"/>
        </w:rPr>
        <w:t xml:space="preserve"> </w:t>
      </w:r>
      <w:r w:rsidR="00E105F5" w:rsidRPr="00E105F5">
        <w:rPr>
          <w:rFonts w:ascii="Century Gothic" w:eastAsia="Times New Roman" w:hAnsi="Century Gothic" w:cs="Arial"/>
          <w:color w:val="333333"/>
          <w:sz w:val="22"/>
        </w:rPr>
        <w:t>Any text that is not a story is </w:t>
      </w:r>
      <w:hyperlink r:id="rId13" w:history="1">
        <w:r w:rsidR="00E105F5" w:rsidRPr="00AE7A01">
          <w:rPr>
            <w:rFonts w:ascii="Century Gothic" w:eastAsia="Times New Roman" w:hAnsi="Century Gothic" w:cs="Arial"/>
            <w:b/>
            <w:bCs/>
            <w:color w:val="000000" w:themeColor="text1"/>
            <w:sz w:val="22"/>
            <w:bdr w:val="none" w:sz="0" w:space="0" w:color="auto" w:frame="1"/>
          </w:rPr>
          <w:t>non-fiction</w:t>
        </w:r>
      </w:hyperlink>
      <w:r w:rsidR="00E105F5" w:rsidRPr="00E105F5">
        <w:rPr>
          <w:rFonts w:ascii="Century Gothic" w:eastAsia="Times New Roman" w:hAnsi="Century Gothic" w:cs="Arial"/>
          <w:color w:val="333333"/>
          <w:sz w:val="22"/>
        </w:rPr>
        <w:t xml:space="preserve">. Non-fiction texts studied </w:t>
      </w:r>
      <w:r w:rsidR="00E105F5" w:rsidRPr="00AE7A01">
        <w:rPr>
          <w:rFonts w:ascii="Century Gothic" w:eastAsia="Times New Roman" w:hAnsi="Century Gothic" w:cs="Arial"/>
          <w:color w:val="333333"/>
          <w:sz w:val="22"/>
        </w:rPr>
        <w:t xml:space="preserve">in </w:t>
      </w:r>
      <w:r>
        <w:rPr>
          <w:rFonts w:ascii="Century Gothic" w:eastAsia="Times New Roman" w:hAnsi="Century Gothic" w:cs="Arial"/>
          <w:color w:val="333333"/>
          <w:sz w:val="22"/>
        </w:rPr>
        <w:t>UKS2</w:t>
      </w:r>
      <w:r w:rsidR="00E105F5" w:rsidRPr="00E105F5">
        <w:rPr>
          <w:rFonts w:ascii="Century Gothic" w:eastAsia="Times New Roman" w:hAnsi="Century Gothic" w:cs="Arial"/>
          <w:color w:val="333333"/>
          <w:sz w:val="22"/>
        </w:rPr>
        <w:t xml:space="preserve"> inclu</w:t>
      </w:r>
      <w:r>
        <w:rPr>
          <w:rFonts w:ascii="Century Gothic" w:eastAsia="Times New Roman" w:hAnsi="Century Gothic" w:cs="Arial"/>
          <w:color w:val="333333"/>
          <w:sz w:val="22"/>
        </w:rPr>
        <w:t>de instruction texts, recounts, biographies, balance arguments and diary entries.</w:t>
      </w:r>
    </w:p>
    <w:p w14:paraId="224229CF" w14:textId="77777777" w:rsidR="00AE7A01" w:rsidRPr="00E105F5" w:rsidRDefault="00AE7A01" w:rsidP="00E105F5">
      <w:pPr>
        <w:rPr>
          <w:rFonts w:ascii="Century Gothic" w:hAnsi="Century Gothic"/>
        </w:rPr>
      </w:pPr>
    </w:p>
    <w:p w14:paraId="35003085" w14:textId="77777777" w:rsidR="00E105F5" w:rsidRPr="00AE7A01" w:rsidRDefault="00E105F5" w:rsidP="00E105F5">
      <w:pPr>
        <w:jc w:val="both"/>
        <w:rPr>
          <w:rFonts w:ascii="Century Gothic" w:hAnsi="Century Gothic"/>
          <w:b/>
          <w:sz w:val="22"/>
        </w:rPr>
      </w:pPr>
      <w:r w:rsidRPr="00AE7A01">
        <w:rPr>
          <w:rFonts w:ascii="Century Gothic" w:hAnsi="Century Gothic"/>
          <w:b/>
          <w:sz w:val="22"/>
        </w:rPr>
        <w:t>Phrase - A </w:t>
      </w:r>
      <w:hyperlink r:id="rId14" w:history="1">
        <w:r w:rsidRPr="00AE7A01">
          <w:rPr>
            <w:rStyle w:val="Hyperlink"/>
            <w:rFonts w:ascii="Century Gothic" w:hAnsi="Century Gothic"/>
            <w:bCs/>
            <w:color w:val="000000" w:themeColor="text1"/>
            <w:sz w:val="22"/>
          </w:rPr>
          <w:t>phrase</w:t>
        </w:r>
      </w:hyperlink>
      <w:r w:rsidRPr="00AE7A01">
        <w:rPr>
          <w:rFonts w:ascii="Century Gothic" w:hAnsi="Century Gothic"/>
          <w:b/>
          <w:sz w:val="22"/>
        </w:rPr>
        <w:t> is a small group of words that does not contain a </w:t>
      </w:r>
      <w:hyperlink r:id="rId15" w:history="1">
        <w:r w:rsidRPr="00AE7A01">
          <w:rPr>
            <w:rStyle w:val="Hyperlink"/>
            <w:rFonts w:ascii="Century Gothic" w:hAnsi="Century Gothic"/>
            <w:b/>
            <w:color w:val="000000" w:themeColor="text1"/>
            <w:sz w:val="22"/>
            <w:u w:val="none"/>
          </w:rPr>
          <w:t>verb</w:t>
        </w:r>
      </w:hyperlink>
      <w:r w:rsidRPr="00AE7A01">
        <w:rPr>
          <w:rFonts w:ascii="Century Gothic" w:hAnsi="Century Gothic"/>
          <w:b/>
          <w:color w:val="000000" w:themeColor="text1"/>
          <w:sz w:val="22"/>
        </w:rPr>
        <w:t>.</w:t>
      </w:r>
    </w:p>
    <w:p w14:paraId="17A58BA6" w14:textId="5F1BB053" w:rsidR="00E105F5" w:rsidRPr="00AE7A01" w:rsidRDefault="00E105F5" w:rsidP="001B0EE8">
      <w:pPr>
        <w:jc w:val="both"/>
        <w:rPr>
          <w:rFonts w:ascii="Century Gothic" w:hAnsi="Century Gothic"/>
          <w:b/>
          <w:sz w:val="22"/>
        </w:rPr>
      </w:pPr>
    </w:p>
    <w:p w14:paraId="12B05750" w14:textId="058A2E5A" w:rsidR="008C38FF" w:rsidRDefault="00AE7A01" w:rsidP="001B0EE8">
      <w:pPr>
        <w:jc w:val="both"/>
        <w:rPr>
          <w:rFonts w:ascii="Century Gothic" w:hAnsi="Century Gothic"/>
          <w:sz w:val="22"/>
        </w:rPr>
      </w:pPr>
      <w:r w:rsidRPr="00AE7A01">
        <w:rPr>
          <w:rFonts w:ascii="Century Gothic" w:hAnsi="Century Gothic"/>
          <w:b/>
          <w:sz w:val="22"/>
        </w:rPr>
        <w:t>P</w:t>
      </w:r>
      <w:r w:rsidR="008C38FF" w:rsidRPr="00AE7A01">
        <w:rPr>
          <w:rFonts w:ascii="Century Gothic" w:hAnsi="Century Gothic"/>
          <w:b/>
          <w:sz w:val="22"/>
        </w:rPr>
        <w:t>redict</w:t>
      </w:r>
      <w:r w:rsidRPr="00AE7A01">
        <w:rPr>
          <w:rFonts w:ascii="Century Gothic" w:hAnsi="Century Gothic"/>
          <w:b/>
          <w:sz w:val="22"/>
        </w:rPr>
        <w:t xml:space="preserve"> -</w:t>
      </w:r>
      <w:r w:rsidR="00FC7933">
        <w:rPr>
          <w:rFonts w:ascii="Century Gothic" w:hAnsi="Century Gothic"/>
          <w:b/>
          <w:sz w:val="22"/>
        </w:rPr>
        <w:t xml:space="preserve"> </w:t>
      </w:r>
      <w:r w:rsidR="00FC7933" w:rsidRPr="00FC7933">
        <w:rPr>
          <w:rFonts w:ascii="Century Gothic" w:hAnsi="Century Gothic"/>
          <w:sz w:val="22"/>
        </w:rPr>
        <w:t>to say or estimate what might happen in the future or will be a consequence of something.</w:t>
      </w:r>
    </w:p>
    <w:p w14:paraId="2120F0AA" w14:textId="07BD658E" w:rsidR="00FC7933" w:rsidRDefault="00FC7933" w:rsidP="001B0EE8">
      <w:pPr>
        <w:jc w:val="both"/>
        <w:rPr>
          <w:rFonts w:ascii="Century Gothic" w:hAnsi="Century Gothic"/>
          <w:b/>
          <w:sz w:val="22"/>
        </w:rPr>
      </w:pPr>
    </w:p>
    <w:p w14:paraId="27462D78" w14:textId="64562DFE" w:rsidR="00824B30" w:rsidRPr="00824B30" w:rsidRDefault="00FC7933" w:rsidP="00824B30">
      <w:pPr>
        <w:rPr>
          <w:rFonts w:ascii="Century Gothic" w:eastAsia="Times New Roman" w:hAnsi="Century Gothic" w:cs="Times New Roman"/>
        </w:rPr>
      </w:pPr>
      <w:r w:rsidRPr="00824B30">
        <w:rPr>
          <w:rFonts w:ascii="Century Gothic" w:hAnsi="Century Gothic"/>
          <w:b/>
          <w:sz w:val="22"/>
        </w:rPr>
        <w:t xml:space="preserve">Question - </w:t>
      </w:r>
      <w:r w:rsidR="00824B30" w:rsidRPr="00824B30">
        <w:rPr>
          <w:rFonts w:ascii="Century Gothic" w:eastAsia="Times New Roman" w:hAnsi="Century Gothic" w:cs="Arial"/>
          <w:color w:val="333333"/>
          <w:sz w:val="22"/>
          <w:szCs w:val="22"/>
        </w:rPr>
        <w:t>is a type of sentence that we ask or write to gain further information from a person or people responding.</w:t>
      </w:r>
    </w:p>
    <w:p w14:paraId="4FF6C055" w14:textId="77777777" w:rsidR="00AE7A01" w:rsidRDefault="00AE7A01" w:rsidP="001B0EE8">
      <w:pPr>
        <w:jc w:val="both"/>
        <w:rPr>
          <w:rFonts w:ascii="Century Gothic" w:hAnsi="Century Gothic"/>
          <w:b/>
        </w:rPr>
      </w:pPr>
    </w:p>
    <w:p w14:paraId="7785F81B" w14:textId="792F9E9D" w:rsidR="00E105F5" w:rsidRPr="00AE7A01" w:rsidRDefault="00421257" w:rsidP="00E105F5">
      <w:pPr>
        <w:jc w:val="both"/>
        <w:rPr>
          <w:rFonts w:ascii="Century Gothic" w:hAnsi="Century Gothic"/>
          <w:sz w:val="22"/>
        </w:rPr>
      </w:pPr>
      <w:hyperlink r:id="rId16" w:history="1">
        <w:r w:rsidR="00E105F5" w:rsidRPr="00AE7A01">
          <w:rPr>
            <w:rStyle w:val="Hyperlink"/>
            <w:rFonts w:ascii="Century Gothic" w:hAnsi="Century Gothic"/>
            <w:b/>
            <w:bCs/>
            <w:color w:val="000000" w:themeColor="text1"/>
            <w:sz w:val="22"/>
            <w:u w:val="none"/>
          </w:rPr>
          <w:t>Rhyme</w:t>
        </w:r>
      </w:hyperlink>
      <w:r w:rsidR="00E105F5" w:rsidRPr="00AE7A01">
        <w:rPr>
          <w:rFonts w:ascii="Century Gothic" w:hAnsi="Century Gothic"/>
          <w:b/>
          <w:sz w:val="22"/>
        </w:rPr>
        <w:t> </w:t>
      </w:r>
      <w:r w:rsidR="00E105F5" w:rsidRPr="00AE7A01">
        <w:rPr>
          <w:rFonts w:ascii="Century Gothic" w:hAnsi="Century Gothic"/>
          <w:sz w:val="22"/>
        </w:rPr>
        <w:t>is the repetition of similar sounds in words, usually at the end of lines in poems and songs</w:t>
      </w:r>
    </w:p>
    <w:p w14:paraId="448709B6" w14:textId="77777777" w:rsidR="00E105F5" w:rsidRPr="00AE7A01" w:rsidRDefault="00E105F5" w:rsidP="001B0EE8">
      <w:pPr>
        <w:jc w:val="both"/>
        <w:rPr>
          <w:rFonts w:ascii="Century Gothic" w:hAnsi="Century Gothic"/>
          <w:b/>
          <w:sz w:val="22"/>
        </w:rPr>
      </w:pPr>
    </w:p>
    <w:p w14:paraId="5F89AEEB" w14:textId="77777777" w:rsidR="00E105F5" w:rsidRPr="00AE7A01" w:rsidRDefault="00E105F5" w:rsidP="00E105F5">
      <w:pPr>
        <w:jc w:val="both"/>
        <w:rPr>
          <w:rFonts w:ascii="Century Gothic" w:hAnsi="Century Gothic"/>
          <w:sz w:val="22"/>
        </w:rPr>
      </w:pPr>
      <w:r w:rsidRPr="00AE7A01">
        <w:rPr>
          <w:rFonts w:ascii="Century Gothic" w:hAnsi="Century Gothic"/>
          <w:sz w:val="22"/>
        </w:rPr>
        <w:t>A </w:t>
      </w:r>
      <w:hyperlink r:id="rId17" w:history="1">
        <w:r w:rsidRPr="00AE7A01">
          <w:rPr>
            <w:rStyle w:val="Hyperlink"/>
            <w:rFonts w:ascii="Century Gothic" w:hAnsi="Century Gothic"/>
            <w:b/>
            <w:bCs/>
            <w:color w:val="000000" w:themeColor="text1"/>
            <w:sz w:val="22"/>
            <w:u w:val="none"/>
          </w:rPr>
          <w:t>sentence</w:t>
        </w:r>
      </w:hyperlink>
      <w:r w:rsidRPr="00AE7A01">
        <w:rPr>
          <w:rFonts w:ascii="Century Gothic" w:hAnsi="Century Gothic"/>
          <w:sz w:val="22"/>
        </w:rPr>
        <w:t> is one word or a group of words that makes sense by itself (a grammatical unit). Sentences begin with a capital letter and end with a full stop, a question mark or an exclamation point. Sentences usually contain a subject (doing something) and a verb (what is being done).</w:t>
      </w:r>
    </w:p>
    <w:p w14:paraId="1BC79CB3" w14:textId="77777777" w:rsidR="00742320" w:rsidRPr="00E105F5" w:rsidRDefault="00742320" w:rsidP="001B0EE8">
      <w:pPr>
        <w:jc w:val="both"/>
        <w:rPr>
          <w:rFonts w:ascii="Century Gothic" w:hAnsi="Century Gothic"/>
        </w:rPr>
      </w:pPr>
    </w:p>
    <w:p w14:paraId="679C0F0A" w14:textId="6C07ACBB" w:rsidR="00E105F5" w:rsidRPr="00FC7933" w:rsidRDefault="00E105F5" w:rsidP="00E105F5">
      <w:pPr>
        <w:jc w:val="both"/>
        <w:rPr>
          <w:rFonts w:ascii="Century Gothic" w:hAnsi="Century Gothic"/>
          <w:sz w:val="22"/>
        </w:rPr>
      </w:pPr>
      <w:r w:rsidRPr="00AE7A01">
        <w:rPr>
          <w:rFonts w:ascii="Century Gothic" w:hAnsi="Century Gothic"/>
          <w:b/>
          <w:sz w:val="22"/>
        </w:rPr>
        <w:t>Setting</w:t>
      </w:r>
      <w:r w:rsidR="00AE7A01">
        <w:rPr>
          <w:rFonts w:ascii="Century Gothic" w:hAnsi="Century Gothic"/>
          <w:b/>
          <w:sz w:val="22"/>
        </w:rPr>
        <w:t xml:space="preserve"> </w:t>
      </w:r>
      <w:r w:rsidR="00FC7933">
        <w:rPr>
          <w:rFonts w:ascii="Century Gothic" w:hAnsi="Century Gothic"/>
          <w:b/>
          <w:sz w:val="22"/>
        </w:rPr>
        <w:t>–</w:t>
      </w:r>
      <w:r w:rsidR="00AE7A01">
        <w:rPr>
          <w:rFonts w:ascii="Century Gothic" w:hAnsi="Century Gothic"/>
          <w:b/>
          <w:sz w:val="22"/>
        </w:rPr>
        <w:t xml:space="preserve"> </w:t>
      </w:r>
      <w:r w:rsidR="00FC7933" w:rsidRPr="00FC7933">
        <w:rPr>
          <w:rFonts w:ascii="Century Gothic" w:hAnsi="Century Gothic"/>
          <w:sz w:val="22"/>
        </w:rPr>
        <w:t>the place or surroundings where a story takes place.</w:t>
      </w:r>
    </w:p>
    <w:p w14:paraId="64C8A297" w14:textId="77777777" w:rsidR="008C38FF" w:rsidRPr="00E105F5" w:rsidRDefault="008C38FF" w:rsidP="001B0EE8">
      <w:pPr>
        <w:jc w:val="both"/>
        <w:rPr>
          <w:rFonts w:ascii="Century Gothic" w:hAnsi="Century Gothic"/>
        </w:rPr>
      </w:pPr>
    </w:p>
    <w:p w14:paraId="3911CDB3" w14:textId="77777777" w:rsidR="00E105F5" w:rsidRPr="00AE7A01" w:rsidRDefault="00E105F5" w:rsidP="00E105F5">
      <w:pPr>
        <w:jc w:val="both"/>
        <w:rPr>
          <w:rFonts w:ascii="Century Gothic" w:hAnsi="Century Gothic"/>
          <w:sz w:val="22"/>
          <w:szCs w:val="22"/>
        </w:rPr>
      </w:pPr>
      <w:r w:rsidRPr="00AE7A01">
        <w:rPr>
          <w:rFonts w:ascii="Century Gothic" w:hAnsi="Century Gothic"/>
          <w:sz w:val="22"/>
          <w:szCs w:val="22"/>
        </w:rPr>
        <w:t>A </w:t>
      </w:r>
      <w:hyperlink r:id="rId18" w:history="1">
        <w:r w:rsidRPr="00AE7A01">
          <w:rPr>
            <w:rStyle w:val="Hyperlink"/>
            <w:rFonts w:ascii="Century Gothic" w:hAnsi="Century Gothic"/>
            <w:b/>
            <w:bCs/>
            <w:color w:val="000000" w:themeColor="text1"/>
            <w:sz w:val="22"/>
            <w:szCs w:val="22"/>
            <w:u w:val="none"/>
          </w:rPr>
          <w:t>syllable</w:t>
        </w:r>
      </w:hyperlink>
      <w:r w:rsidRPr="00AE7A01">
        <w:rPr>
          <w:rFonts w:ascii="Century Gothic" w:hAnsi="Century Gothic"/>
          <w:sz w:val="22"/>
          <w:szCs w:val="22"/>
        </w:rPr>
        <w:t> is a single, unbroken sound of a spoken (or written) word. Syllables are sometimes called the ‘beats’ of a word.</w:t>
      </w:r>
    </w:p>
    <w:p w14:paraId="5C53E422" w14:textId="44A0966C" w:rsidR="00E105F5" w:rsidRPr="00AE7A01" w:rsidRDefault="00E105F5" w:rsidP="00E105F5">
      <w:pPr>
        <w:jc w:val="both"/>
        <w:rPr>
          <w:rFonts w:ascii="Century Gothic" w:hAnsi="Century Gothic"/>
          <w:sz w:val="22"/>
          <w:szCs w:val="22"/>
        </w:rPr>
      </w:pPr>
    </w:p>
    <w:p w14:paraId="1A809FD6" w14:textId="6349F778" w:rsidR="00AE7A01" w:rsidRPr="00AE7A01" w:rsidRDefault="00AE7A01" w:rsidP="00AE7A01">
      <w:pPr>
        <w:rPr>
          <w:rFonts w:ascii="Century Gothic" w:hAnsi="Century Gothic"/>
          <w:sz w:val="22"/>
          <w:szCs w:val="22"/>
        </w:rPr>
      </w:pPr>
      <w:r w:rsidRPr="00AE7A01">
        <w:rPr>
          <w:rFonts w:ascii="Century Gothic" w:hAnsi="Century Gothic" w:cs="Arial"/>
          <w:color w:val="333333"/>
          <w:sz w:val="22"/>
          <w:szCs w:val="22"/>
        </w:rPr>
        <w:t>The alphabet is made up of 26 letters, 5 of which are vowels (a, e, i, o, u) and the rest of which are consonants. A </w:t>
      </w:r>
      <w:hyperlink r:id="rId19" w:history="1">
        <w:r w:rsidRPr="00AE7A01">
          <w:rPr>
            <w:rStyle w:val="Hyperlink"/>
            <w:rFonts w:ascii="Century Gothic" w:hAnsi="Century Gothic" w:cs="Arial"/>
            <w:b/>
            <w:bCs/>
            <w:color w:val="000000" w:themeColor="text1"/>
            <w:sz w:val="22"/>
            <w:szCs w:val="22"/>
            <w:u w:val="none"/>
            <w:bdr w:val="none" w:sz="0" w:space="0" w:color="auto" w:frame="1"/>
          </w:rPr>
          <w:t>vowel</w:t>
        </w:r>
      </w:hyperlink>
      <w:r w:rsidRPr="00AE7A01">
        <w:rPr>
          <w:rFonts w:ascii="Century Gothic" w:hAnsi="Century Gothic" w:cs="Arial"/>
          <w:color w:val="333333"/>
          <w:sz w:val="22"/>
          <w:szCs w:val="22"/>
        </w:rPr>
        <w:t> is a sound that is made by allowing breath to flow out of the mouth, without closing any part of the mouth or throat.</w:t>
      </w:r>
    </w:p>
    <w:p w14:paraId="5FB78293" w14:textId="12F0F6B4" w:rsidR="00AE7A01" w:rsidRPr="00E105F5" w:rsidRDefault="00AE7A01" w:rsidP="00E105F5">
      <w:pPr>
        <w:jc w:val="both"/>
        <w:rPr>
          <w:rFonts w:ascii="Century Gothic" w:hAnsi="Century Gothic"/>
          <w:sz w:val="22"/>
          <w:szCs w:val="22"/>
        </w:rPr>
      </w:pPr>
    </w:p>
    <w:p w14:paraId="4122E7E4" w14:textId="7326DECE" w:rsidR="001B0EE8" w:rsidRDefault="001B0EE8" w:rsidP="001B0EE8">
      <w:pPr>
        <w:jc w:val="both"/>
        <w:rPr>
          <w:rFonts w:ascii="Century Gothic" w:hAnsi="Century Gothic"/>
          <w:sz w:val="22"/>
          <w:szCs w:val="22"/>
        </w:rPr>
      </w:pPr>
    </w:p>
    <w:p w14:paraId="353E81E4" w14:textId="54BC8511" w:rsidR="001B0EE8" w:rsidRDefault="001B0EE8" w:rsidP="001B0EE8">
      <w:pPr>
        <w:jc w:val="both"/>
        <w:rPr>
          <w:rFonts w:ascii="Century Gothic" w:hAnsi="Century Gothic"/>
          <w:sz w:val="22"/>
          <w:szCs w:val="22"/>
        </w:rPr>
      </w:pPr>
    </w:p>
    <w:p w14:paraId="290EE431" w14:textId="77777777" w:rsidR="001B0EE8" w:rsidRPr="001B0EE8" w:rsidRDefault="001B0EE8" w:rsidP="001B0EE8">
      <w:pPr>
        <w:jc w:val="both"/>
        <w:rPr>
          <w:rFonts w:ascii="Century Gothic" w:hAnsi="Century Gothic"/>
          <w:sz w:val="22"/>
          <w:szCs w:val="22"/>
        </w:rPr>
      </w:pPr>
    </w:p>
    <w:p w14:paraId="3461B645" w14:textId="76D85A5E" w:rsidR="00844791" w:rsidRPr="00844791" w:rsidRDefault="00824B30" w:rsidP="000D107C">
      <w:pPr>
        <w:jc w:val="both"/>
        <w:rPr>
          <w:rFonts w:ascii="Century Gothic" w:hAnsi="Century Gothic"/>
          <w:b/>
          <w:sz w:val="22"/>
          <w:szCs w:val="22"/>
        </w:rPr>
      </w:pPr>
      <w:r>
        <w:rPr>
          <w:rFonts w:ascii="Century Gothic" w:hAnsi="Century Gothic"/>
          <w:b/>
          <w:sz w:val="22"/>
          <w:szCs w:val="22"/>
        </w:rPr>
        <w:t>For further information s</w:t>
      </w:r>
      <w:r w:rsidR="0089490B" w:rsidRPr="00844791">
        <w:rPr>
          <w:rFonts w:ascii="Century Gothic" w:hAnsi="Century Gothic"/>
          <w:b/>
          <w:sz w:val="22"/>
          <w:szCs w:val="22"/>
        </w:rPr>
        <w:t xml:space="preserve">ee also: </w:t>
      </w:r>
    </w:p>
    <w:p w14:paraId="0E914A34" w14:textId="5B05C48E" w:rsidR="00824B30" w:rsidRDefault="00824B30" w:rsidP="000D107C">
      <w:pPr>
        <w:jc w:val="both"/>
        <w:rPr>
          <w:rFonts w:ascii="Century Gothic" w:hAnsi="Century Gothic"/>
          <w:sz w:val="22"/>
          <w:szCs w:val="22"/>
        </w:rPr>
      </w:pPr>
      <w:r>
        <w:rPr>
          <w:rFonts w:ascii="Century Gothic" w:hAnsi="Century Gothic"/>
          <w:sz w:val="22"/>
          <w:szCs w:val="22"/>
        </w:rPr>
        <w:t xml:space="preserve">KS </w:t>
      </w:r>
      <w:r w:rsidR="00543839">
        <w:rPr>
          <w:rFonts w:ascii="Century Gothic" w:hAnsi="Century Gothic"/>
          <w:sz w:val="22"/>
          <w:szCs w:val="22"/>
        </w:rPr>
        <w:t>2</w:t>
      </w:r>
      <w:r>
        <w:rPr>
          <w:rFonts w:ascii="Century Gothic" w:hAnsi="Century Gothic"/>
          <w:sz w:val="22"/>
          <w:szCs w:val="22"/>
        </w:rPr>
        <w:t xml:space="preserve"> VIPERS – in packs</w:t>
      </w:r>
    </w:p>
    <w:p w14:paraId="2E23E37C" w14:textId="77777777" w:rsidR="00844791" w:rsidRDefault="0089490B" w:rsidP="00844791">
      <w:pPr>
        <w:jc w:val="both"/>
        <w:rPr>
          <w:rFonts w:ascii="Century Gothic" w:hAnsi="Century Gothic"/>
          <w:sz w:val="22"/>
          <w:szCs w:val="22"/>
        </w:rPr>
      </w:pPr>
      <w:r>
        <w:rPr>
          <w:rFonts w:ascii="Century Gothic" w:hAnsi="Century Gothic"/>
          <w:sz w:val="22"/>
          <w:szCs w:val="22"/>
        </w:rPr>
        <w:t>Read Write Inc</w:t>
      </w:r>
      <w:r w:rsidR="00844791">
        <w:rPr>
          <w:rFonts w:ascii="Century Gothic" w:hAnsi="Century Gothic"/>
          <w:sz w:val="22"/>
          <w:szCs w:val="22"/>
        </w:rPr>
        <w:t xml:space="preserve"> - </w:t>
      </w:r>
      <w:r w:rsidR="00844791" w:rsidRPr="00844791">
        <w:rPr>
          <w:rFonts w:ascii="Century Gothic" w:hAnsi="Century Gothic"/>
          <w:sz w:val="22"/>
          <w:szCs w:val="22"/>
        </w:rPr>
        <w:t>https://home.oxfordowl.co.uk/reading/reading-schemes-oxford-levels/read-write-inc-phonics-guide/</w:t>
      </w:r>
    </w:p>
    <w:p w14:paraId="50D3F656" w14:textId="08152472" w:rsidR="0089490B" w:rsidRDefault="0089490B" w:rsidP="000D107C">
      <w:pPr>
        <w:jc w:val="both"/>
        <w:rPr>
          <w:rFonts w:ascii="Century Gothic" w:hAnsi="Century Gothic"/>
          <w:sz w:val="22"/>
          <w:szCs w:val="22"/>
        </w:rPr>
      </w:pPr>
    </w:p>
    <w:p w14:paraId="3D64C8DF" w14:textId="77777777" w:rsidR="000D107C" w:rsidRDefault="000D107C" w:rsidP="000D107C">
      <w:pPr>
        <w:jc w:val="both"/>
        <w:rPr>
          <w:rFonts w:ascii="Century Gothic" w:hAnsi="Century Gothic"/>
          <w:sz w:val="22"/>
          <w:szCs w:val="22"/>
        </w:rPr>
      </w:pPr>
    </w:p>
    <w:p w14:paraId="5E7AEA3A" w14:textId="2583A8C4" w:rsidR="000D107C" w:rsidRDefault="000D107C" w:rsidP="000D107C">
      <w:pPr>
        <w:jc w:val="both"/>
        <w:rPr>
          <w:rFonts w:ascii="Century Gothic" w:hAnsi="Century Gothic"/>
          <w:sz w:val="22"/>
          <w:szCs w:val="22"/>
        </w:rPr>
      </w:pPr>
      <w:r>
        <w:rPr>
          <w:rFonts w:ascii="Century Gothic" w:hAnsi="Century Gothic"/>
          <w:sz w:val="22"/>
          <w:szCs w:val="22"/>
        </w:rPr>
        <w:t xml:space="preserve"> </w:t>
      </w:r>
    </w:p>
    <w:p w14:paraId="2C789D65" w14:textId="11159FE5" w:rsidR="000D107C" w:rsidRDefault="000D107C" w:rsidP="000D107C">
      <w:pPr>
        <w:jc w:val="both"/>
        <w:rPr>
          <w:rFonts w:ascii="Century Gothic" w:hAnsi="Century Gothic"/>
          <w:sz w:val="22"/>
          <w:szCs w:val="22"/>
        </w:rPr>
      </w:pPr>
    </w:p>
    <w:p w14:paraId="2A3AFBDE" w14:textId="77777777" w:rsidR="000D107C" w:rsidRPr="000D107C" w:rsidRDefault="000D107C" w:rsidP="000D107C">
      <w:pPr>
        <w:jc w:val="both"/>
        <w:rPr>
          <w:rFonts w:ascii="Century Gothic" w:hAnsi="Century Gothic"/>
          <w:sz w:val="22"/>
          <w:szCs w:val="22"/>
        </w:rPr>
      </w:pPr>
    </w:p>
    <w:p w14:paraId="33DD34C3" w14:textId="77777777" w:rsidR="00D04415" w:rsidRDefault="00D04415" w:rsidP="00D04415">
      <w:pPr>
        <w:rPr>
          <w:rFonts w:ascii="Century Gothic" w:hAnsi="Century Gothic"/>
          <w:sz w:val="32"/>
          <w:u w:val="single"/>
        </w:rPr>
      </w:pPr>
    </w:p>
    <w:p w14:paraId="483DF0C2" w14:textId="77777777" w:rsidR="00D04415" w:rsidRDefault="00D04415" w:rsidP="00D04415">
      <w:pPr>
        <w:jc w:val="center"/>
        <w:rPr>
          <w:rFonts w:ascii="Century Gothic" w:hAnsi="Century Gothic"/>
          <w:sz w:val="32"/>
          <w:u w:val="single"/>
        </w:rPr>
      </w:pPr>
    </w:p>
    <w:p w14:paraId="0B4A2D1A" w14:textId="77777777" w:rsidR="00D04415" w:rsidRDefault="00D04415" w:rsidP="00D04415">
      <w:pPr>
        <w:jc w:val="center"/>
        <w:rPr>
          <w:rFonts w:ascii="Century Gothic" w:hAnsi="Century Gothic"/>
          <w:sz w:val="32"/>
          <w:u w:val="single"/>
        </w:rPr>
      </w:pPr>
    </w:p>
    <w:p w14:paraId="37B10421" w14:textId="77777777" w:rsidR="00D04415" w:rsidRDefault="00D04415" w:rsidP="00D04415">
      <w:pPr>
        <w:jc w:val="center"/>
        <w:rPr>
          <w:rFonts w:ascii="Century Gothic" w:hAnsi="Century Gothic"/>
          <w:sz w:val="32"/>
          <w:u w:val="single"/>
        </w:rPr>
      </w:pPr>
    </w:p>
    <w:p w14:paraId="1CF83CFC" w14:textId="77777777" w:rsidR="00D04415" w:rsidRDefault="00D04415" w:rsidP="00D04415">
      <w:pPr>
        <w:jc w:val="center"/>
        <w:rPr>
          <w:rFonts w:ascii="Century Gothic" w:hAnsi="Century Gothic"/>
          <w:sz w:val="32"/>
          <w:u w:val="single"/>
        </w:rPr>
      </w:pPr>
    </w:p>
    <w:p w14:paraId="7A483E99" w14:textId="77777777" w:rsidR="00D04415" w:rsidRDefault="00D04415" w:rsidP="00D04415">
      <w:pPr>
        <w:jc w:val="center"/>
        <w:rPr>
          <w:rFonts w:ascii="Century Gothic" w:hAnsi="Century Gothic"/>
          <w:sz w:val="32"/>
          <w:u w:val="single"/>
        </w:rPr>
      </w:pPr>
    </w:p>
    <w:p w14:paraId="4096767B" w14:textId="77777777" w:rsidR="00D04415" w:rsidRDefault="00D04415" w:rsidP="00D04415">
      <w:pPr>
        <w:jc w:val="center"/>
        <w:rPr>
          <w:rFonts w:ascii="Century Gothic" w:hAnsi="Century Gothic"/>
          <w:sz w:val="22"/>
          <w:szCs w:val="22"/>
        </w:rPr>
      </w:pPr>
    </w:p>
    <w:p w14:paraId="674C331C" w14:textId="77777777" w:rsidR="00D04415" w:rsidRDefault="00D04415" w:rsidP="00D04415">
      <w:pPr>
        <w:jc w:val="center"/>
        <w:rPr>
          <w:rFonts w:ascii="Century Gothic" w:hAnsi="Century Gothic"/>
          <w:sz w:val="22"/>
          <w:szCs w:val="22"/>
        </w:rPr>
      </w:pPr>
    </w:p>
    <w:sectPr w:rsidR="00D04415" w:rsidSect="00553090">
      <w:headerReference w:type="even" r:id="rId20"/>
      <w:headerReference w:type="default" r:id="rId21"/>
      <w:footerReference w:type="even" r:id="rId22"/>
      <w:footerReference w:type="default" r:id="rId23"/>
      <w:headerReference w:type="first" r:id="rId24"/>
      <w:footerReference w:type="first" r:id="rId25"/>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6422C" w14:textId="77777777" w:rsidR="00421257" w:rsidRDefault="00421257" w:rsidP="00D04415">
      <w:r>
        <w:separator/>
      </w:r>
    </w:p>
  </w:endnote>
  <w:endnote w:type="continuationSeparator" w:id="0">
    <w:p w14:paraId="131AF534" w14:textId="77777777" w:rsidR="00421257" w:rsidRDefault="00421257" w:rsidP="00D04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0782410"/>
      <w:docPartObj>
        <w:docPartGallery w:val="Page Numbers (Bottom of Page)"/>
        <w:docPartUnique/>
      </w:docPartObj>
    </w:sdtPr>
    <w:sdtEndPr>
      <w:rPr>
        <w:rStyle w:val="PageNumber"/>
      </w:rPr>
    </w:sdtEndPr>
    <w:sdtContent>
      <w:p w14:paraId="1F02507C" w14:textId="5CFCC593" w:rsidR="00166123" w:rsidRDefault="00166123" w:rsidP="00A362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41DE84" w14:textId="77777777" w:rsidR="00166123" w:rsidRDefault="00166123" w:rsidP="005530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7572618"/>
      <w:docPartObj>
        <w:docPartGallery w:val="Page Numbers (Bottom of Page)"/>
        <w:docPartUnique/>
      </w:docPartObj>
    </w:sdtPr>
    <w:sdtEndPr>
      <w:rPr>
        <w:rStyle w:val="PageNumber"/>
      </w:rPr>
    </w:sdtEndPr>
    <w:sdtContent>
      <w:p w14:paraId="60FD3DE6" w14:textId="41EB86A1" w:rsidR="00166123" w:rsidRDefault="00166123" w:rsidP="00A362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F12CB">
          <w:rPr>
            <w:rStyle w:val="PageNumber"/>
            <w:noProof/>
          </w:rPr>
          <w:t>8</w:t>
        </w:r>
        <w:r>
          <w:rPr>
            <w:rStyle w:val="PageNumber"/>
          </w:rPr>
          <w:fldChar w:fldCharType="end"/>
        </w:r>
      </w:p>
    </w:sdtContent>
  </w:sdt>
  <w:p w14:paraId="12466A8B" w14:textId="77777777" w:rsidR="00166123" w:rsidRDefault="00166123" w:rsidP="00553090">
    <w:pPr>
      <w:ind w:right="360"/>
      <w:jc w:val="center"/>
      <w:rPr>
        <w:rFonts w:ascii="Century Gothic" w:hAnsi="Century Gothic"/>
        <w:sz w:val="22"/>
        <w:szCs w:val="22"/>
      </w:rPr>
    </w:pPr>
  </w:p>
  <w:p w14:paraId="3271FF68" w14:textId="77777777" w:rsidR="00166123" w:rsidRDefault="00166123" w:rsidP="00D04415">
    <w:pPr>
      <w:jc w:val="center"/>
      <w:rPr>
        <w:rFonts w:ascii="Century Gothic" w:hAnsi="Century Gothic"/>
        <w:sz w:val="22"/>
        <w:szCs w:val="22"/>
      </w:rPr>
    </w:pPr>
  </w:p>
  <w:p w14:paraId="5A60195D" w14:textId="77777777" w:rsidR="00166123" w:rsidRPr="00D04415" w:rsidRDefault="00166123" w:rsidP="00D04415">
    <w:pPr>
      <w:jc w:val="center"/>
      <w:rPr>
        <w:rFonts w:ascii="Century Gothic" w:hAnsi="Century Gothic"/>
        <w:sz w:val="22"/>
        <w:szCs w:val="22"/>
      </w:rPr>
    </w:pPr>
    <w:r w:rsidRPr="00D04415">
      <w:rPr>
        <w:rFonts w:ascii="Century Gothic" w:hAnsi="Century Gothic"/>
        <w:sz w:val="22"/>
        <w:szCs w:val="22"/>
      </w:rPr>
      <w:t>Where children believe achieve and succeed</w:t>
    </w:r>
  </w:p>
  <w:p w14:paraId="33B9E3CC" w14:textId="77777777" w:rsidR="00166123" w:rsidRDefault="001661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C71CB" w14:textId="77777777" w:rsidR="00166123" w:rsidRDefault="00166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7E507" w14:textId="77777777" w:rsidR="00421257" w:rsidRDefault="00421257" w:rsidP="00D04415">
      <w:r>
        <w:separator/>
      </w:r>
    </w:p>
  </w:footnote>
  <w:footnote w:type="continuationSeparator" w:id="0">
    <w:p w14:paraId="695D06CE" w14:textId="77777777" w:rsidR="00421257" w:rsidRDefault="00421257" w:rsidP="00D04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43066" w14:textId="77777777" w:rsidR="00166123" w:rsidRDefault="001661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FED86" w14:textId="77777777" w:rsidR="00166123" w:rsidRDefault="001661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A5CB0" w14:textId="77777777" w:rsidR="00166123" w:rsidRDefault="001661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32CA4"/>
    <w:multiLevelType w:val="hybridMultilevel"/>
    <w:tmpl w:val="83AE4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F774A"/>
    <w:multiLevelType w:val="hybridMultilevel"/>
    <w:tmpl w:val="5704A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64793E"/>
    <w:multiLevelType w:val="hybridMultilevel"/>
    <w:tmpl w:val="343C4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570E14"/>
    <w:multiLevelType w:val="hybridMultilevel"/>
    <w:tmpl w:val="B454A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C574D9"/>
    <w:multiLevelType w:val="hybridMultilevel"/>
    <w:tmpl w:val="D7EC1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CC7E37"/>
    <w:multiLevelType w:val="hybridMultilevel"/>
    <w:tmpl w:val="CCF0A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0F7E40"/>
    <w:multiLevelType w:val="hybridMultilevel"/>
    <w:tmpl w:val="7F7E7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3453D9"/>
    <w:multiLevelType w:val="hybridMultilevel"/>
    <w:tmpl w:val="DD3CE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8E5E5E"/>
    <w:multiLevelType w:val="hybridMultilevel"/>
    <w:tmpl w:val="0826F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8"/>
  </w:num>
  <w:num w:numId="4">
    <w:abstractNumId w:val="1"/>
  </w:num>
  <w:num w:numId="5">
    <w:abstractNumId w:val="2"/>
  </w:num>
  <w:num w:numId="6">
    <w:abstractNumId w:val="0"/>
  </w:num>
  <w:num w:numId="7">
    <w:abstractNumId w:val="4"/>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415"/>
    <w:rsid w:val="00003FA2"/>
    <w:rsid w:val="00005BDF"/>
    <w:rsid w:val="00031C79"/>
    <w:rsid w:val="000D107C"/>
    <w:rsid w:val="00125134"/>
    <w:rsid w:val="00147B97"/>
    <w:rsid w:val="00166123"/>
    <w:rsid w:val="00193932"/>
    <w:rsid w:val="001B0EE8"/>
    <w:rsid w:val="00214967"/>
    <w:rsid w:val="00231FB7"/>
    <w:rsid w:val="0023727B"/>
    <w:rsid w:val="00286626"/>
    <w:rsid w:val="002B5B50"/>
    <w:rsid w:val="00342747"/>
    <w:rsid w:val="00354AD7"/>
    <w:rsid w:val="003A7F1B"/>
    <w:rsid w:val="00421257"/>
    <w:rsid w:val="00451447"/>
    <w:rsid w:val="00485D5F"/>
    <w:rsid w:val="004A6719"/>
    <w:rsid w:val="004B413F"/>
    <w:rsid w:val="004E4A7A"/>
    <w:rsid w:val="005036F3"/>
    <w:rsid w:val="00543839"/>
    <w:rsid w:val="00553090"/>
    <w:rsid w:val="00556E9E"/>
    <w:rsid w:val="005A1AF7"/>
    <w:rsid w:val="00630CD0"/>
    <w:rsid w:val="00696573"/>
    <w:rsid w:val="006B0815"/>
    <w:rsid w:val="006C5660"/>
    <w:rsid w:val="006D3A6D"/>
    <w:rsid w:val="006E4E8A"/>
    <w:rsid w:val="00742320"/>
    <w:rsid w:val="008067C8"/>
    <w:rsid w:val="00824B30"/>
    <w:rsid w:val="00844791"/>
    <w:rsid w:val="008845F1"/>
    <w:rsid w:val="0089490B"/>
    <w:rsid w:val="008B23A7"/>
    <w:rsid w:val="008B51BD"/>
    <w:rsid w:val="008C38FF"/>
    <w:rsid w:val="008C4C78"/>
    <w:rsid w:val="009209DE"/>
    <w:rsid w:val="009321BC"/>
    <w:rsid w:val="009D00F9"/>
    <w:rsid w:val="00A362F9"/>
    <w:rsid w:val="00A848B5"/>
    <w:rsid w:val="00AE7A01"/>
    <w:rsid w:val="00AF12CB"/>
    <w:rsid w:val="00BC3485"/>
    <w:rsid w:val="00BF50A6"/>
    <w:rsid w:val="00BF67CB"/>
    <w:rsid w:val="00C0167B"/>
    <w:rsid w:val="00D04415"/>
    <w:rsid w:val="00E105F5"/>
    <w:rsid w:val="00E5043A"/>
    <w:rsid w:val="00E6323F"/>
    <w:rsid w:val="00F77F5A"/>
    <w:rsid w:val="00F81FD2"/>
    <w:rsid w:val="00F954E9"/>
    <w:rsid w:val="00FC7933"/>
    <w:rsid w:val="00FF3D5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053B87"/>
  <w15:docId w15:val="{1860D39D-99C6-634C-9330-4745B570A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4415"/>
    <w:pPr>
      <w:tabs>
        <w:tab w:val="center" w:pos="4680"/>
        <w:tab w:val="right" w:pos="9360"/>
      </w:tabs>
    </w:pPr>
  </w:style>
  <w:style w:type="character" w:customStyle="1" w:styleId="HeaderChar">
    <w:name w:val="Header Char"/>
    <w:basedOn w:val="DefaultParagraphFont"/>
    <w:link w:val="Header"/>
    <w:uiPriority w:val="99"/>
    <w:rsid w:val="00D04415"/>
  </w:style>
  <w:style w:type="paragraph" w:styleId="Footer">
    <w:name w:val="footer"/>
    <w:basedOn w:val="Normal"/>
    <w:link w:val="FooterChar"/>
    <w:uiPriority w:val="99"/>
    <w:unhideWhenUsed/>
    <w:rsid w:val="00D04415"/>
    <w:pPr>
      <w:tabs>
        <w:tab w:val="center" w:pos="4680"/>
        <w:tab w:val="right" w:pos="9360"/>
      </w:tabs>
    </w:pPr>
  </w:style>
  <w:style w:type="character" w:customStyle="1" w:styleId="FooterChar">
    <w:name w:val="Footer Char"/>
    <w:basedOn w:val="DefaultParagraphFont"/>
    <w:link w:val="Footer"/>
    <w:uiPriority w:val="99"/>
    <w:rsid w:val="00D04415"/>
  </w:style>
  <w:style w:type="paragraph" w:styleId="ListParagraph">
    <w:name w:val="List Paragraph"/>
    <w:basedOn w:val="Normal"/>
    <w:uiPriority w:val="34"/>
    <w:qFormat/>
    <w:rsid w:val="00D04415"/>
    <w:pPr>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005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53090"/>
  </w:style>
  <w:style w:type="character" w:styleId="Hyperlink">
    <w:name w:val="Hyperlink"/>
    <w:basedOn w:val="DefaultParagraphFont"/>
    <w:uiPriority w:val="99"/>
    <w:unhideWhenUsed/>
    <w:rsid w:val="00E105F5"/>
    <w:rPr>
      <w:color w:val="0563C1" w:themeColor="hyperlink"/>
      <w:u w:val="single"/>
    </w:rPr>
  </w:style>
  <w:style w:type="character" w:customStyle="1" w:styleId="UnresolvedMention1">
    <w:name w:val="Unresolved Mention1"/>
    <w:basedOn w:val="DefaultParagraphFont"/>
    <w:uiPriority w:val="99"/>
    <w:semiHidden/>
    <w:unhideWhenUsed/>
    <w:rsid w:val="00E105F5"/>
    <w:rPr>
      <w:color w:val="605E5C"/>
      <w:shd w:val="clear" w:color="auto" w:fill="E1DFDD"/>
    </w:rPr>
  </w:style>
  <w:style w:type="character" w:styleId="FollowedHyperlink">
    <w:name w:val="FollowedHyperlink"/>
    <w:basedOn w:val="DefaultParagraphFont"/>
    <w:uiPriority w:val="99"/>
    <w:semiHidden/>
    <w:unhideWhenUsed/>
    <w:rsid w:val="00E105F5"/>
    <w:rPr>
      <w:color w:val="954F72" w:themeColor="followedHyperlink"/>
      <w:u w:val="single"/>
    </w:rPr>
  </w:style>
  <w:style w:type="character" w:styleId="Strong">
    <w:name w:val="Strong"/>
    <w:basedOn w:val="DefaultParagraphFont"/>
    <w:uiPriority w:val="22"/>
    <w:qFormat/>
    <w:rsid w:val="00E105F5"/>
    <w:rPr>
      <w:b/>
      <w:bCs/>
    </w:rPr>
  </w:style>
  <w:style w:type="paragraph" w:styleId="NormalWeb">
    <w:name w:val="Normal (Web)"/>
    <w:basedOn w:val="Normal"/>
    <w:uiPriority w:val="99"/>
    <w:semiHidden/>
    <w:unhideWhenUsed/>
    <w:rsid w:val="00E105F5"/>
    <w:rPr>
      <w:rFonts w:ascii="Times New Roman" w:hAnsi="Times New Roman" w:cs="Times New Roman"/>
    </w:rPr>
  </w:style>
  <w:style w:type="paragraph" w:styleId="BalloonText">
    <w:name w:val="Balloon Text"/>
    <w:basedOn w:val="Normal"/>
    <w:link w:val="BalloonTextChar"/>
    <w:uiPriority w:val="99"/>
    <w:semiHidden/>
    <w:unhideWhenUsed/>
    <w:rsid w:val="003427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274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47629">
      <w:bodyDiv w:val="1"/>
      <w:marLeft w:val="0"/>
      <w:marRight w:val="0"/>
      <w:marTop w:val="0"/>
      <w:marBottom w:val="0"/>
      <w:divBdr>
        <w:top w:val="none" w:sz="0" w:space="0" w:color="auto"/>
        <w:left w:val="none" w:sz="0" w:space="0" w:color="auto"/>
        <w:bottom w:val="none" w:sz="0" w:space="0" w:color="auto"/>
        <w:right w:val="none" w:sz="0" w:space="0" w:color="auto"/>
      </w:divBdr>
    </w:div>
    <w:div w:id="151995056">
      <w:bodyDiv w:val="1"/>
      <w:marLeft w:val="0"/>
      <w:marRight w:val="0"/>
      <w:marTop w:val="0"/>
      <w:marBottom w:val="0"/>
      <w:divBdr>
        <w:top w:val="none" w:sz="0" w:space="0" w:color="auto"/>
        <w:left w:val="none" w:sz="0" w:space="0" w:color="auto"/>
        <w:bottom w:val="none" w:sz="0" w:space="0" w:color="auto"/>
        <w:right w:val="none" w:sz="0" w:space="0" w:color="auto"/>
      </w:divBdr>
    </w:div>
    <w:div w:id="167332758">
      <w:bodyDiv w:val="1"/>
      <w:marLeft w:val="0"/>
      <w:marRight w:val="0"/>
      <w:marTop w:val="0"/>
      <w:marBottom w:val="0"/>
      <w:divBdr>
        <w:top w:val="none" w:sz="0" w:space="0" w:color="auto"/>
        <w:left w:val="none" w:sz="0" w:space="0" w:color="auto"/>
        <w:bottom w:val="none" w:sz="0" w:space="0" w:color="auto"/>
        <w:right w:val="none" w:sz="0" w:space="0" w:color="auto"/>
      </w:divBdr>
    </w:div>
    <w:div w:id="218903193">
      <w:bodyDiv w:val="1"/>
      <w:marLeft w:val="0"/>
      <w:marRight w:val="0"/>
      <w:marTop w:val="0"/>
      <w:marBottom w:val="0"/>
      <w:divBdr>
        <w:top w:val="none" w:sz="0" w:space="0" w:color="auto"/>
        <w:left w:val="none" w:sz="0" w:space="0" w:color="auto"/>
        <w:bottom w:val="none" w:sz="0" w:space="0" w:color="auto"/>
        <w:right w:val="none" w:sz="0" w:space="0" w:color="auto"/>
      </w:divBdr>
    </w:div>
    <w:div w:id="487981877">
      <w:bodyDiv w:val="1"/>
      <w:marLeft w:val="0"/>
      <w:marRight w:val="0"/>
      <w:marTop w:val="0"/>
      <w:marBottom w:val="0"/>
      <w:divBdr>
        <w:top w:val="none" w:sz="0" w:space="0" w:color="auto"/>
        <w:left w:val="none" w:sz="0" w:space="0" w:color="auto"/>
        <w:bottom w:val="none" w:sz="0" w:space="0" w:color="auto"/>
        <w:right w:val="none" w:sz="0" w:space="0" w:color="auto"/>
      </w:divBdr>
    </w:div>
    <w:div w:id="530999132">
      <w:bodyDiv w:val="1"/>
      <w:marLeft w:val="0"/>
      <w:marRight w:val="0"/>
      <w:marTop w:val="0"/>
      <w:marBottom w:val="0"/>
      <w:divBdr>
        <w:top w:val="none" w:sz="0" w:space="0" w:color="auto"/>
        <w:left w:val="none" w:sz="0" w:space="0" w:color="auto"/>
        <w:bottom w:val="none" w:sz="0" w:space="0" w:color="auto"/>
        <w:right w:val="none" w:sz="0" w:space="0" w:color="auto"/>
      </w:divBdr>
    </w:div>
    <w:div w:id="542836312">
      <w:bodyDiv w:val="1"/>
      <w:marLeft w:val="0"/>
      <w:marRight w:val="0"/>
      <w:marTop w:val="0"/>
      <w:marBottom w:val="0"/>
      <w:divBdr>
        <w:top w:val="none" w:sz="0" w:space="0" w:color="auto"/>
        <w:left w:val="none" w:sz="0" w:space="0" w:color="auto"/>
        <w:bottom w:val="none" w:sz="0" w:space="0" w:color="auto"/>
        <w:right w:val="none" w:sz="0" w:space="0" w:color="auto"/>
      </w:divBdr>
    </w:div>
    <w:div w:id="606818615">
      <w:bodyDiv w:val="1"/>
      <w:marLeft w:val="0"/>
      <w:marRight w:val="0"/>
      <w:marTop w:val="0"/>
      <w:marBottom w:val="0"/>
      <w:divBdr>
        <w:top w:val="none" w:sz="0" w:space="0" w:color="auto"/>
        <w:left w:val="none" w:sz="0" w:space="0" w:color="auto"/>
        <w:bottom w:val="none" w:sz="0" w:space="0" w:color="auto"/>
        <w:right w:val="none" w:sz="0" w:space="0" w:color="auto"/>
      </w:divBdr>
    </w:div>
    <w:div w:id="607006596">
      <w:bodyDiv w:val="1"/>
      <w:marLeft w:val="0"/>
      <w:marRight w:val="0"/>
      <w:marTop w:val="0"/>
      <w:marBottom w:val="0"/>
      <w:divBdr>
        <w:top w:val="none" w:sz="0" w:space="0" w:color="auto"/>
        <w:left w:val="none" w:sz="0" w:space="0" w:color="auto"/>
        <w:bottom w:val="none" w:sz="0" w:space="0" w:color="auto"/>
        <w:right w:val="none" w:sz="0" w:space="0" w:color="auto"/>
      </w:divBdr>
    </w:div>
    <w:div w:id="869149267">
      <w:bodyDiv w:val="1"/>
      <w:marLeft w:val="0"/>
      <w:marRight w:val="0"/>
      <w:marTop w:val="0"/>
      <w:marBottom w:val="0"/>
      <w:divBdr>
        <w:top w:val="none" w:sz="0" w:space="0" w:color="auto"/>
        <w:left w:val="none" w:sz="0" w:space="0" w:color="auto"/>
        <w:bottom w:val="none" w:sz="0" w:space="0" w:color="auto"/>
        <w:right w:val="none" w:sz="0" w:space="0" w:color="auto"/>
      </w:divBdr>
    </w:div>
    <w:div w:id="915632193">
      <w:bodyDiv w:val="1"/>
      <w:marLeft w:val="0"/>
      <w:marRight w:val="0"/>
      <w:marTop w:val="0"/>
      <w:marBottom w:val="0"/>
      <w:divBdr>
        <w:top w:val="none" w:sz="0" w:space="0" w:color="auto"/>
        <w:left w:val="none" w:sz="0" w:space="0" w:color="auto"/>
        <w:bottom w:val="none" w:sz="0" w:space="0" w:color="auto"/>
        <w:right w:val="none" w:sz="0" w:space="0" w:color="auto"/>
      </w:divBdr>
    </w:div>
    <w:div w:id="1097671102">
      <w:bodyDiv w:val="1"/>
      <w:marLeft w:val="0"/>
      <w:marRight w:val="0"/>
      <w:marTop w:val="0"/>
      <w:marBottom w:val="0"/>
      <w:divBdr>
        <w:top w:val="none" w:sz="0" w:space="0" w:color="auto"/>
        <w:left w:val="none" w:sz="0" w:space="0" w:color="auto"/>
        <w:bottom w:val="none" w:sz="0" w:space="0" w:color="auto"/>
        <w:right w:val="none" w:sz="0" w:space="0" w:color="auto"/>
      </w:divBdr>
    </w:div>
    <w:div w:id="1213924127">
      <w:bodyDiv w:val="1"/>
      <w:marLeft w:val="0"/>
      <w:marRight w:val="0"/>
      <w:marTop w:val="0"/>
      <w:marBottom w:val="0"/>
      <w:divBdr>
        <w:top w:val="none" w:sz="0" w:space="0" w:color="auto"/>
        <w:left w:val="none" w:sz="0" w:space="0" w:color="auto"/>
        <w:bottom w:val="none" w:sz="0" w:space="0" w:color="auto"/>
        <w:right w:val="none" w:sz="0" w:space="0" w:color="auto"/>
      </w:divBdr>
    </w:div>
    <w:div w:id="1300039189">
      <w:bodyDiv w:val="1"/>
      <w:marLeft w:val="0"/>
      <w:marRight w:val="0"/>
      <w:marTop w:val="0"/>
      <w:marBottom w:val="0"/>
      <w:divBdr>
        <w:top w:val="none" w:sz="0" w:space="0" w:color="auto"/>
        <w:left w:val="none" w:sz="0" w:space="0" w:color="auto"/>
        <w:bottom w:val="none" w:sz="0" w:space="0" w:color="auto"/>
        <w:right w:val="none" w:sz="0" w:space="0" w:color="auto"/>
      </w:divBdr>
    </w:div>
    <w:div w:id="1347631711">
      <w:bodyDiv w:val="1"/>
      <w:marLeft w:val="0"/>
      <w:marRight w:val="0"/>
      <w:marTop w:val="0"/>
      <w:marBottom w:val="0"/>
      <w:divBdr>
        <w:top w:val="none" w:sz="0" w:space="0" w:color="auto"/>
        <w:left w:val="none" w:sz="0" w:space="0" w:color="auto"/>
        <w:bottom w:val="none" w:sz="0" w:space="0" w:color="auto"/>
        <w:right w:val="none" w:sz="0" w:space="0" w:color="auto"/>
      </w:divBdr>
    </w:div>
    <w:div w:id="1469320935">
      <w:bodyDiv w:val="1"/>
      <w:marLeft w:val="0"/>
      <w:marRight w:val="0"/>
      <w:marTop w:val="0"/>
      <w:marBottom w:val="0"/>
      <w:divBdr>
        <w:top w:val="none" w:sz="0" w:space="0" w:color="auto"/>
        <w:left w:val="none" w:sz="0" w:space="0" w:color="auto"/>
        <w:bottom w:val="none" w:sz="0" w:space="0" w:color="auto"/>
        <w:right w:val="none" w:sz="0" w:space="0" w:color="auto"/>
      </w:divBdr>
    </w:div>
    <w:div w:id="1645044467">
      <w:bodyDiv w:val="1"/>
      <w:marLeft w:val="0"/>
      <w:marRight w:val="0"/>
      <w:marTop w:val="0"/>
      <w:marBottom w:val="0"/>
      <w:divBdr>
        <w:top w:val="none" w:sz="0" w:space="0" w:color="auto"/>
        <w:left w:val="none" w:sz="0" w:space="0" w:color="auto"/>
        <w:bottom w:val="none" w:sz="0" w:space="0" w:color="auto"/>
        <w:right w:val="none" w:sz="0" w:space="0" w:color="auto"/>
      </w:divBdr>
    </w:div>
    <w:div w:id="1763531862">
      <w:bodyDiv w:val="1"/>
      <w:marLeft w:val="0"/>
      <w:marRight w:val="0"/>
      <w:marTop w:val="0"/>
      <w:marBottom w:val="0"/>
      <w:divBdr>
        <w:top w:val="none" w:sz="0" w:space="0" w:color="auto"/>
        <w:left w:val="none" w:sz="0" w:space="0" w:color="auto"/>
        <w:bottom w:val="none" w:sz="0" w:space="0" w:color="auto"/>
        <w:right w:val="none" w:sz="0" w:space="0" w:color="auto"/>
      </w:divBdr>
    </w:div>
    <w:div w:id="1909462114">
      <w:bodyDiv w:val="1"/>
      <w:marLeft w:val="0"/>
      <w:marRight w:val="0"/>
      <w:marTop w:val="0"/>
      <w:marBottom w:val="0"/>
      <w:divBdr>
        <w:top w:val="none" w:sz="0" w:space="0" w:color="auto"/>
        <w:left w:val="none" w:sz="0" w:space="0" w:color="auto"/>
        <w:bottom w:val="none" w:sz="0" w:space="0" w:color="auto"/>
        <w:right w:val="none" w:sz="0" w:space="0" w:color="auto"/>
      </w:divBdr>
    </w:div>
    <w:div w:id="193096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schoolrun.com/non-fiction" TargetMode="External"/><Relationship Id="rId18" Type="http://schemas.openxmlformats.org/officeDocument/2006/relationships/hyperlink" Target="https://www.theschoolrun.com/what-is-a-syllabl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hyperlink" Target="https://www.theschoolrun.com/what-is-sentence-level-work"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theschoolrun.com/rhym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theschoolrun.com/powerful-verbs-explained" TargetMode="External"/><Relationship Id="rId23" Type="http://schemas.openxmlformats.org/officeDocument/2006/relationships/footer" Target="footer2.xml"/><Relationship Id="rId10" Type="http://schemas.openxmlformats.org/officeDocument/2006/relationships/image" Target="media/image4.jpg"/><Relationship Id="rId19" Type="http://schemas.openxmlformats.org/officeDocument/2006/relationships/hyperlink" Target="https://www.theschoolrun.com/what-are-vowels-and-consonan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schoolrun.com/what-is-a-phrase"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2045</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cp:lastPrinted>2021-10-15T08:28:00Z</cp:lastPrinted>
  <dcterms:created xsi:type="dcterms:W3CDTF">2021-11-08T22:37:00Z</dcterms:created>
  <dcterms:modified xsi:type="dcterms:W3CDTF">2021-12-05T18:44:00Z</dcterms:modified>
</cp:coreProperties>
</file>