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57BE" w:rsidRPr="002557BE" w:rsidRDefault="002557BE" w:rsidP="002557BE">
      <w:pPr>
        <w:jc w:val="center"/>
        <w:rPr>
          <w:rFonts w:ascii="Century Gothic" w:hAnsi="Century Gothic" w:cstheme="majorHAnsi"/>
          <w:sz w:val="56"/>
          <w:szCs w:val="56"/>
        </w:rPr>
      </w:pPr>
      <w:r w:rsidRPr="002557BE">
        <w:rPr>
          <w:rFonts w:ascii="Century Gothic" w:hAnsi="Century Gothic" w:cstheme="majorHAnsi"/>
          <w:b/>
          <w:sz w:val="56"/>
          <w:szCs w:val="56"/>
        </w:rPr>
        <w:t>Reading stories to your child – The Power of being read to</w:t>
      </w:r>
      <w:r>
        <w:rPr>
          <w:rFonts w:ascii="Century Gothic" w:hAnsi="Century Gothic" w:cstheme="majorHAnsi"/>
          <w:b/>
          <w:sz w:val="56"/>
          <w:szCs w:val="56"/>
        </w:rPr>
        <w:t>.</w:t>
      </w:r>
    </w:p>
    <w:p w:rsidR="002557BE" w:rsidRPr="002557BE" w:rsidRDefault="002557BE" w:rsidP="002557BE">
      <w:pPr>
        <w:jc w:val="center"/>
        <w:rPr>
          <w:rFonts w:ascii="Century Gothic" w:hAnsi="Century Gothic" w:cstheme="majorHAnsi"/>
          <w:sz w:val="52"/>
          <w:szCs w:val="52"/>
          <w:u w:val="single"/>
        </w:rPr>
      </w:pPr>
    </w:p>
    <w:p w:rsidR="002557BE" w:rsidRPr="002557BE" w:rsidRDefault="002557BE" w:rsidP="002557BE">
      <w:pPr>
        <w:rPr>
          <w:rFonts w:ascii="Century Gothic" w:hAnsi="Century Gothic" w:cstheme="majorHAnsi"/>
          <w:sz w:val="28"/>
          <w:szCs w:val="28"/>
        </w:rPr>
      </w:pPr>
    </w:p>
    <w:p w:rsidR="00B21DB3" w:rsidRDefault="002557BE" w:rsidP="002557BE">
      <w:pPr>
        <w:rPr>
          <w:rFonts w:ascii="Century Gothic" w:hAnsi="Century Gothic" w:cstheme="majorHAnsi"/>
          <w:szCs w:val="22"/>
        </w:rPr>
      </w:pPr>
      <w:r w:rsidRPr="002557BE">
        <w:rPr>
          <w:rFonts w:ascii="Century Gothic" w:hAnsi="Century Gothic" w:cstheme="majorHAnsi"/>
          <w:szCs w:val="22"/>
        </w:rPr>
        <w:t>Reading to your child or ensuring your child listens to stories daily at home will significantly improve their vocabulary and understanding of stories</w:t>
      </w:r>
      <w:r>
        <w:rPr>
          <w:rFonts w:ascii="Century Gothic" w:hAnsi="Century Gothic" w:cstheme="majorHAnsi"/>
          <w:szCs w:val="22"/>
        </w:rPr>
        <w:t xml:space="preserve"> (please read the attached case study)</w:t>
      </w:r>
      <w:r w:rsidRPr="002557BE">
        <w:rPr>
          <w:rFonts w:ascii="Century Gothic" w:hAnsi="Century Gothic" w:cstheme="majorHAnsi"/>
          <w:szCs w:val="22"/>
        </w:rPr>
        <w:t xml:space="preserve">. </w:t>
      </w:r>
    </w:p>
    <w:p w:rsidR="00B21DB3" w:rsidRDefault="00B21DB3" w:rsidP="002557BE">
      <w:pPr>
        <w:rPr>
          <w:rFonts w:ascii="Century Gothic" w:hAnsi="Century Gothic" w:cstheme="majorHAnsi"/>
          <w:szCs w:val="22"/>
        </w:rPr>
      </w:pPr>
    </w:p>
    <w:p w:rsidR="0000389F" w:rsidRDefault="0000389F" w:rsidP="002557BE">
      <w:pPr>
        <w:rPr>
          <w:rFonts w:ascii="Century Gothic" w:hAnsi="Century Gothic" w:cstheme="majorHAnsi"/>
          <w:szCs w:val="22"/>
        </w:rPr>
      </w:pPr>
      <w:r>
        <w:rPr>
          <w:rFonts w:ascii="Century Gothic" w:hAnsi="Century Gothic" w:cstheme="majorHAnsi"/>
          <w:szCs w:val="22"/>
        </w:rPr>
        <w:t xml:space="preserve">Watch: </w:t>
      </w:r>
      <w:hyperlink r:id="rId5" w:history="1">
        <w:r w:rsidRPr="00761B96">
          <w:rPr>
            <w:rStyle w:val="Hyperlink"/>
            <w:rFonts w:ascii="Century Gothic" w:hAnsi="Century Gothic" w:cstheme="majorHAnsi"/>
            <w:szCs w:val="22"/>
          </w:rPr>
          <w:t>https://youtu.be/kjHqJQ8sxs4</w:t>
        </w:r>
      </w:hyperlink>
    </w:p>
    <w:p w:rsidR="0000389F" w:rsidRDefault="0000389F" w:rsidP="0000389F">
      <w:pPr>
        <w:jc w:val="center"/>
        <w:rPr>
          <w:rFonts w:ascii="Century Gothic" w:hAnsi="Century Gothic" w:cstheme="majorHAnsi"/>
          <w:szCs w:val="22"/>
        </w:rPr>
      </w:pPr>
      <w:r>
        <w:rPr>
          <w:rFonts w:ascii="Century Gothic" w:hAnsi="Century Gothic" w:cstheme="majorHAnsi"/>
          <w:noProof/>
          <w:szCs w:val="22"/>
        </w:rPr>
        <w:drawing>
          <wp:inline distT="0" distB="0" distL="0" distR="0">
            <wp:extent cx="1968500" cy="1028700"/>
            <wp:effectExtent l="63500" t="63500" r="127000" b="1270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0287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21DB3" w:rsidRDefault="00B21DB3" w:rsidP="002557BE">
      <w:pPr>
        <w:rPr>
          <w:rFonts w:ascii="Century Gothic" w:hAnsi="Century Gothic" w:cstheme="majorHAnsi"/>
          <w:szCs w:val="22"/>
        </w:rPr>
      </w:pPr>
      <w:r>
        <w:rPr>
          <w:rFonts w:ascii="Century Gothic" w:hAnsi="Century Gothic" w:cstheme="majorHAnsi"/>
          <w:szCs w:val="22"/>
        </w:rPr>
        <w:t>RWI suggests that parents can help their children in the following ways:</w:t>
      </w:r>
    </w:p>
    <w:p w:rsidR="00B21DB3" w:rsidRPr="00B21DB3" w:rsidRDefault="00B21DB3" w:rsidP="00B21DB3">
      <w:pPr>
        <w:pStyle w:val="ListParagraph"/>
        <w:numPr>
          <w:ilvl w:val="0"/>
          <w:numId w:val="1"/>
        </w:numPr>
        <w:rPr>
          <w:rFonts w:ascii="Century Gothic" w:hAnsi="Century Gothic" w:cstheme="majorHAnsi"/>
          <w:szCs w:val="22"/>
        </w:rPr>
      </w:pPr>
      <w:r w:rsidRPr="00B21DB3">
        <w:rPr>
          <w:rFonts w:ascii="Century Gothic" w:hAnsi="Century Gothic" w:cstheme="majorHAnsi"/>
          <w:szCs w:val="22"/>
        </w:rPr>
        <w:t>Read the same stories aloud again and again</w:t>
      </w:r>
    </w:p>
    <w:p w:rsidR="00B21DB3" w:rsidRPr="00B21DB3" w:rsidRDefault="00B21DB3" w:rsidP="00B21DB3">
      <w:pPr>
        <w:pStyle w:val="ListParagraph"/>
        <w:numPr>
          <w:ilvl w:val="0"/>
          <w:numId w:val="1"/>
        </w:numPr>
        <w:rPr>
          <w:rFonts w:ascii="Century Gothic" w:hAnsi="Century Gothic" w:cstheme="majorHAnsi"/>
          <w:szCs w:val="22"/>
        </w:rPr>
      </w:pPr>
      <w:r w:rsidRPr="00B21DB3">
        <w:rPr>
          <w:rFonts w:ascii="Century Gothic" w:hAnsi="Century Gothic" w:cstheme="majorHAnsi"/>
          <w:szCs w:val="22"/>
        </w:rPr>
        <w:t>Read with enthusiasm – love each story</w:t>
      </w:r>
    </w:p>
    <w:p w:rsidR="00B21DB3" w:rsidRPr="00B21DB3" w:rsidRDefault="00B21DB3" w:rsidP="00B21DB3">
      <w:pPr>
        <w:pStyle w:val="ListParagraph"/>
        <w:numPr>
          <w:ilvl w:val="0"/>
          <w:numId w:val="1"/>
        </w:numPr>
        <w:rPr>
          <w:rFonts w:ascii="Century Gothic" w:hAnsi="Century Gothic" w:cstheme="majorHAnsi"/>
          <w:szCs w:val="22"/>
        </w:rPr>
      </w:pPr>
      <w:r w:rsidRPr="00B21DB3">
        <w:rPr>
          <w:rFonts w:ascii="Century Gothic" w:hAnsi="Century Gothic" w:cstheme="majorHAnsi"/>
          <w:szCs w:val="22"/>
        </w:rPr>
        <w:t>Use a range of vocabulary with your child.</w:t>
      </w:r>
    </w:p>
    <w:p w:rsidR="00B21DB3" w:rsidRDefault="00B21DB3" w:rsidP="002557BE">
      <w:pPr>
        <w:rPr>
          <w:rFonts w:ascii="Century Gothic" w:hAnsi="Century Gothic" w:cstheme="majorHAnsi"/>
          <w:szCs w:val="22"/>
        </w:rPr>
      </w:pPr>
    </w:p>
    <w:p w:rsidR="00B21DB3" w:rsidRDefault="0000389F" w:rsidP="0000389F">
      <w:pPr>
        <w:jc w:val="center"/>
        <w:rPr>
          <w:rFonts w:ascii="Century Gothic" w:hAnsi="Century Gothic" w:cstheme="majorHAnsi"/>
          <w:szCs w:val="22"/>
        </w:rPr>
      </w:pPr>
      <w:r>
        <w:rPr>
          <w:rFonts w:ascii="Century Gothic" w:hAnsi="Century Gothic" w:cstheme="majorHAnsi"/>
          <w:noProof/>
          <w:szCs w:val="22"/>
        </w:rPr>
        <w:drawing>
          <wp:inline distT="0" distB="0" distL="0" distR="0" wp14:anchorId="0AA036FD" wp14:editId="3F6A4BF2">
            <wp:extent cx="1739900" cy="1155700"/>
            <wp:effectExtent l="63500" t="63500" r="127000" b="1270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1557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21DB3" w:rsidRDefault="00B21DB3" w:rsidP="002557BE">
      <w:pPr>
        <w:rPr>
          <w:rFonts w:ascii="Century Gothic" w:hAnsi="Century Gothic" w:cstheme="majorHAnsi"/>
          <w:szCs w:val="22"/>
        </w:rPr>
      </w:pPr>
      <w:r>
        <w:rPr>
          <w:rFonts w:ascii="Century Gothic" w:hAnsi="Century Gothic" w:cstheme="majorHAnsi"/>
          <w:szCs w:val="22"/>
        </w:rPr>
        <w:t>All EYFS and KS 1 children take home a library book of their choice each week.</w:t>
      </w:r>
    </w:p>
    <w:p w:rsidR="002557BE" w:rsidRPr="002557BE" w:rsidRDefault="002557BE" w:rsidP="002557BE">
      <w:pPr>
        <w:rPr>
          <w:rFonts w:ascii="Century Gothic" w:hAnsi="Century Gothic" w:cstheme="majorHAnsi"/>
          <w:szCs w:val="22"/>
        </w:rPr>
      </w:pPr>
      <w:r w:rsidRPr="002557BE">
        <w:rPr>
          <w:rFonts w:ascii="Century Gothic" w:hAnsi="Century Gothic" w:cstheme="majorHAnsi"/>
          <w:szCs w:val="22"/>
        </w:rPr>
        <w:t>As a school we wish to encourage parents</w:t>
      </w:r>
      <w:r w:rsidR="00B21DB3">
        <w:rPr>
          <w:rFonts w:ascii="Century Gothic" w:hAnsi="Century Gothic" w:cstheme="majorHAnsi"/>
          <w:szCs w:val="22"/>
        </w:rPr>
        <w:t xml:space="preserve"> of all our children from Nursery to Year 6</w:t>
      </w:r>
      <w:r w:rsidRPr="002557BE">
        <w:rPr>
          <w:rFonts w:ascii="Century Gothic" w:hAnsi="Century Gothic" w:cstheme="majorHAnsi"/>
          <w:szCs w:val="22"/>
        </w:rPr>
        <w:t xml:space="preserve"> to read to their children regularly, however we appreciate that sometimes work commitments can make this tricky.  To support you we have found the following story resources:</w:t>
      </w:r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2557BE" w:rsidRDefault="00000000" w:rsidP="002557BE">
      <w:pPr>
        <w:rPr>
          <w:rFonts w:asciiTheme="majorHAnsi" w:hAnsiTheme="majorHAnsi" w:cstheme="majorHAnsi"/>
          <w:szCs w:val="22"/>
        </w:rPr>
      </w:pPr>
      <w:hyperlink r:id="rId8" w:history="1">
        <w:r w:rsidR="002557BE" w:rsidRPr="00761B96">
          <w:rPr>
            <w:rStyle w:val="Hyperlink"/>
            <w:rFonts w:asciiTheme="majorHAnsi" w:hAnsiTheme="majorHAnsi" w:cstheme="majorHAnsi"/>
            <w:szCs w:val="22"/>
          </w:rPr>
          <w:t>https://www.bbc.co.uk/cbeebies/stories</w:t>
        </w:r>
      </w:hyperlink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2557BE" w:rsidRDefault="00000000" w:rsidP="002557BE">
      <w:pPr>
        <w:rPr>
          <w:rFonts w:asciiTheme="majorHAnsi" w:hAnsiTheme="majorHAnsi" w:cstheme="majorHAnsi"/>
          <w:szCs w:val="22"/>
        </w:rPr>
      </w:pPr>
      <w:hyperlink r:id="rId9" w:history="1">
        <w:r w:rsidR="002557BE" w:rsidRPr="00761B96">
          <w:rPr>
            <w:rStyle w:val="Hyperlink"/>
            <w:rFonts w:asciiTheme="majorHAnsi" w:hAnsiTheme="majorHAnsi" w:cstheme="majorHAnsi"/>
            <w:szCs w:val="22"/>
          </w:rPr>
          <w:t>https://www.freechildrenstories.com/the-stellar-one-1</w:t>
        </w:r>
      </w:hyperlink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2557BE" w:rsidRDefault="00000000" w:rsidP="002557BE">
      <w:pPr>
        <w:rPr>
          <w:rFonts w:asciiTheme="majorHAnsi" w:hAnsiTheme="majorHAnsi" w:cstheme="majorHAnsi"/>
          <w:szCs w:val="22"/>
        </w:rPr>
      </w:pPr>
      <w:hyperlink r:id="rId10" w:history="1">
        <w:r w:rsidR="00B21DB3" w:rsidRPr="00761B96">
          <w:rPr>
            <w:rStyle w:val="Hyperlink"/>
            <w:rFonts w:asciiTheme="majorHAnsi" w:hAnsiTheme="majorHAnsi" w:cstheme="majorHAnsi"/>
            <w:szCs w:val="22"/>
          </w:rPr>
          <w:t>https://www.bbc.co.uk/teach/school-radio/eyfs-storytime-the-rescue-party/zkrdrj6</w:t>
        </w:r>
      </w:hyperlink>
    </w:p>
    <w:p w:rsidR="00B21DB3" w:rsidRDefault="00B21DB3" w:rsidP="002557BE">
      <w:pPr>
        <w:rPr>
          <w:rFonts w:asciiTheme="majorHAnsi" w:hAnsiTheme="majorHAnsi" w:cstheme="majorHAnsi"/>
          <w:szCs w:val="22"/>
        </w:rPr>
      </w:pPr>
    </w:p>
    <w:p w:rsidR="00B21DB3" w:rsidRDefault="00000000" w:rsidP="002557BE">
      <w:pPr>
        <w:rPr>
          <w:rFonts w:asciiTheme="majorHAnsi" w:hAnsiTheme="majorHAnsi" w:cstheme="majorHAnsi"/>
          <w:szCs w:val="22"/>
        </w:rPr>
      </w:pPr>
      <w:hyperlink r:id="rId11" w:history="1">
        <w:r w:rsidR="00B21DB3" w:rsidRPr="00761B96">
          <w:rPr>
            <w:rStyle w:val="Hyperlink"/>
            <w:rFonts w:asciiTheme="majorHAnsi" w:hAnsiTheme="majorHAnsi" w:cstheme="majorHAnsi"/>
            <w:szCs w:val="22"/>
          </w:rPr>
          <w:t>https://bedtime.fm/storytime</w:t>
        </w:r>
      </w:hyperlink>
    </w:p>
    <w:p w:rsidR="00B21DB3" w:rsidRDefault="00B21DB3" w:rsidP="002557BE">
      <w:pPr>
        <w:rPr>
          <w:rFonts w:asciiTheme="majorHAnsi" w:hAnsiTheme="majorHAnsi" w:cstheme="majorHAnsi"/>
          <w:szCs w:val="22"/>
        </w:rPr>
      </w:pPr>
    </w:p>
    <w:p w:rsidR="00B21DB3" w:rsidRDefault="00B21DB3" w:rsidP="002557BE">
      <w:pPr>
        <w:rPr>
          <w:rFonts w:asciiTheme="majorHAnsi" w:hAnsiTheme="majorHAnsi" w:cstheme="majorHAnsi"/>
          <w:szCs w:val="22"/>
        </w:rPr>
      </w:pPr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2557BE" w:rsidRDefault="002557BE" w:rsidP="002557BE">
      <w:pPr>
        <w:rPr>
          <w:rFonts w:asciiTheme="majorHAnsi" w:hAnsiTheme="majorHAnsi" w:cstheme="majorHAnsi"/>
          <w:szCs w:val="22"/>
        </w:rPr>
      </w:pPr>
    </w:p>
    <w:p w:rsidR="007A606C" w:rsidRPr="002557BE" w:rsidRDefault="007A606C" w:rsidP="002557BE">
      <w:pPr>
        <w:jc w:val="center"/>
        <w:rPr>
          <w:rFonts w:ascii="Century Gothic" w:hAnsi="Century Gothic"/>
          <w:sz w:val="56"/>
          <w:szCs w:val="56"/>
        </w:rPr>
      </w:pPr>
    </w:p>
    <w:sectPr w:rsidR="007A606C" w:rsidRPr="002557BE" w:rsidSect="0000389F"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C7F8C"/>
    <w:multiLevelType w:val="hybridMultilevel"/>
    <w:tmpl w:val="4B046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1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7BE"/>
    <w:rsid w:val="0000389F"/>
    <w:rsid w:val="002557BE"/>
    <w:rsid w:val="007A606C"/>
    <w:rsid w:val="00B2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5D9E93"/>
  <w15:chartTrackingRefBased/>
  <w15:docId w15:val="{7FBC5B28-5234-4744-8A6C-D46F8B143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7BE"/>
    <w:pPr>
      <w:spacing w:line="300" w:lineRule="atLeast"/>
      <w:jc w:val="both"/>
    </w:pPr>
    <w:rPr>
      <w:rFonts w:ascii="Times New Roman" w:eastAsia="Times New Roman" w:hAnsi="Times New Roman" w:cs="Times New Roman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557BE"/>
    <w:pPr>
      <w:spacing w:before="100" w:beforeAutospacing="1" w:after="100" w:afterAutospacing="1" w:line="240" w:lineRule="auto"/>
      <w:jc w:val="left"/>
    </w:pPr>
    <w:rPr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557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5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tori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bedtime.fm/storytime" TargetMode="External"/><Relationship Id="rId5" Type="http://schemas.openxmlformats.org/officeDocument/2006/relationships/hyperlink" Target="https://youtu.be/kjHqJQ8sxs4" TargetMode="External"/><Relationship Id="rId10" Type="http://schemas.openxmlformats.org/officeDocument/2006/relationships/hyperlink" Target="https://www.bbc.co.uk/teach/school-radio/eyfs-storytime-the-rescue-party/zkrdrj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reechildrenstories.com/the-stellar-one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Davidson</dc:creator>
  <cp:keywords/>
  <dc:description/>
  <cp:lastModifiedBy>Sharon Davidson</cp:lastModifiedBy>
  <cp:revision>2</cp:revision>
  <dcterms:created xsi:type="dcterms:W3CDTF">2022-11-24T22:22:00Z</dcterms:created>
  <dcterms:modified xsi:type="dcterms:W3CDTF">2022-11-26T16:20:00Z</dcterms:modified>
</cp:coreProperties>
</file>